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0A8F4" w14:textId="77777777" w:rsidR="00A65079" w:rsidRPr="008E1EFC" w:rsidRDefault="00A65079" w:rsidP="00A65079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8E1EFC">
        <w:rPr>
          <w:bCs/>
          <w:color w:val="000000" w:themeColor="text1"/>
        </w:rPr>
        <w:t>Konkurso sąlygų aprašo</w:t>
      </w:r>
    </w:p>
    <w:p w14:paraId="145E90D4" w14:textId="1F60D571" w:rsidR="00A65079" w:rsidRPr="008E1EFC" w:rsidRDefault="00A65079" w:rsidP="00A65079">
      <w:pPr>
        <w:spacing w:line="278" w:lineRule="auto"/>
        <w:ind w:left="10080" w:firstLine="720"/>
        <w:rPr>
          <w:bCs/>
          <w:color w:val="000000" w:themeColor="text1"/>
        </w:rPr>
      </w:pPr>
      <w:r w:rsidRPr="008E1EFC">
        <w:rPr>
          <w:bCs/>
          <w:color w:val="000000" w:themeColor="text1"/>
        </w:rPr>
        <w:t xml:space="preserve">                11 priedas</w:t>
      </w:r>
    </w:p>
    <w:p w14:paraId="736C4CDE" w14:textId="5DAB6E7E" w:rsidR="007C1366" w:rsidRPr="008E1EFC" w:rsidRDefault="001046B8" w:rsidP="00D26187">
      <w:pPr>
        <w:jc w:val="center"/>
        <w:rPr>
          <w:b/>
        </w:rPr>
      </w:pPr>
      <w:r w:rsidRPr="008E1EFC">
        <w:rPr>
          <w:b/>
        </w:rPr>
        <w:t>X</w:t>
      </w:r>
      <w:r w:rsidR="007C1366" w:rsidRPr="008E1EFC">
        <w:rPr>
          <w:b/>
        </w:rPr>
        <w:t xml:space="preserve"> PIRKIMO DALIS</w:t>
      </w:r>
    </w:p>
    <w:p w14:paraId="740CC451" w14:textId="1E4C4B05" w:rsidR="00D26187" w:rsidRPr="008E1EFC" w:rsidRDefault="00CD62D9" w:rsidP="00D26187">
      <w:pPr>
        <w:jc w:val="center"/>
        <w:rPr>
          <w:b/>
          <w:bCs/>
        </w:rPr>
      </w:pPr>
      <w:r w:rsidRPr="008E1EFC">
        <w:rPr>
          <w:b/>
          <w:color w:val="000000" w:themeColor="text1"/>
        </w:rPr>
        <w:t>CHIRURGINĖS KONSOLĖS</w:t>
      </w:r>
      <w:r w:rsidRPr="008E1EFC">
        <w:rPr>
          <w:b/>
          <w:bCs/>
        </w:rPr>
        <w:t xml:space="preserve"> </w:t>
      </w:r>
      <w:r w:rsidR="00D26187" w:rsidRPr="008E1EFC">
        <w:rPr>
          <w:b/>
          <w:bCs/>
        </w:rPr>
        <w:t>TECHNINĖ SPECIFIKACIJA</w:t>
      </w:r>
    </w:p>
    <w:p w14:paraId="1FE689E7" w14:textId="77777777" w:rsidR="00D26187" w:rsidRPr="008E1EFC" w:rsidRDefault="00D26187" w:rsidP="00D26187">
      <w:pPr>
        <w:jc w:val="center"/>
        <w:rPr>
          <w:b/>
          <w:bCs/>
        </w:rPr>
      </w:pPr>
    </w:p>
    <w:p w14:paraId="753BDCE5" w14:textId="77777777" w:rsidR="007E1983" w:rsidRPr="008E1EFC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8E1EFC">
        <w:rPr>
          <w:b/>
        </w:rPr>
        <w:t>Specialieji reikalavimai:</w:t>
      </w:r>
    </w:p>
    <w:p w14:paraId="0BFF97FF" w14:textId="286A7B07" w:rsidR="006C2D25" w:rsidRPr="008E1EFC" w:rsidRDefault="007E1983" w:rsidP="00150DC8">
      <w:pPr>
        <w:tabs>
          <w:tab w:val="left" w:pos="851"/>
        </w:tabs>
        <w:ind w:firstLine="720"/>
        <w:jc w:val="both"/>
        <w:rPr>
          <w:b/>
          <w:iCs/>
          <w:u w:val="single"/>
        </w:rPr>
      </w:pPr>
      <w:r w:rsidRPr="008E1EFC">
        <w:rPr>
          <w:bCs/>
        </w:rPr>
        <w:t xml:space="preserve">1. </w:t>
      </w:r>
      <w:r w:rsidR="00816D65" w:rsidRPr="008E1EFC">
        <w:rPr>
          <w:bCs/>
        </w:rPr>
        <w:t>Siūloma</w:t>
      </w:r>
      <w:r w:rsidR="000A41D4" w:rsidRPr="008E1EFC">
        <w:rPr>
          <w:bdr w:val="none" w:sz="0" w:space="0" w:color="auto" w:frame="1"/>
        </w:rPr>
        <w:t xml:space="preserve"> konsolė yra ne žemesnė kaip II klasės prietaisa</w:t>
      </w:r>
      <w:r w:rsidR="003560B4" w:rsidRPr="008E1EFC">
        <w:rPr>
          <w:bdr w:val="none" w:sz="0" w:space="0" w:color="auto" w:frame="1"/>
        </w:rPr>
        <w:t>s</w:t>
      </w:r>
      <w:r w:rsidR="000A41D4" w:rsidRPr="008E1EFC">
        <w:rPr>
          <w:bdr w:val="none" w:sz="0" w:space="0" w:color="auto" w:frame="1"/>
        </w:rPr>
        <w:t xml:space="preserve"> (pagal EU 2017/745 (arba lygiavertį) reglamentą)</w:t>
      </w:r>
      <w:r w:rsidR="00816D65" w:rsidRPr="008E1EFC">
        <w:rPr>
          <w:bdr w:val="none" w:sz="0" w:space="0" w:color="auto" w:frame="1"/>
        </w:rPr>
        <w:t xml:space="preserve"> </w:t>
      </w:r>
      <w:r w:rsidR="00386FE7" w:rsidRPr="008E1EFC">
        <w:rPr>
          <w:bdr w:val="none" w:sz="0" w:space="0" w:color="auto" w:frame="1"/>
        </w:rPr>
        <w:t xml:space="preserve">ir </w:t>
      </w:r>
      <w:r w:rsidRPr="008E1EFC">
        <w:rPr>
          <w:bCs/>
        </w:rPr>
        <w:t xml:space="preserve">turi atitikti </w:t>
      </w:r>
      <w:r w:rsidR="00386FE7" w:rsidRPr="008E1EFC">
        <w:rPr>
          <w:bCs/>
        </w:rPr>
        <w:t>ISO 11197, EN 60601-1 ir DIN EN 60601-1-2 (arba lygiaverčius) standartus</w:t>
      </w:r>
      <w:r w:rsidRPr="008E1EFC">
        <w:rPr>
          <w:bCs/>
        </w:rPr>
        <w:t xml:space="preserve">. </w:t>
      </w:r>
      <w:r w:rsidR="0039123D" w:rsidRPr="008E1EFC">
        <w:rPr>
          <w:bCs/>
        </w:rPr>
        <w:t>Būtinas ž</w:t>
      </w:r>
      <w:r w:rsidR="00457F7C" w:rsidRPr="008E1EFC">
        <w:rPr>
          <w:bCs/>
        </w:rPr>
        <w:t>ymėjimas CE ženklu</w:t>
      </w:r>
      <w:r w:rsidR="00F86297" w:rsidRPr="008E1EFC">
        <w:rPr>
          <w:bCs/>
        </w:rPr>
        <w:t xml:space="preserve">. </w:t>
      </w:r>
      <w:r w:rsidR="00F86297" w:rsidRPr="008E1EFC">
        <w:rPr>
          <w:b/>
          <w:u w:val="single"/>
        </w:rPr>
        <w:t xml:space="preserve">Pateikti (kartu su pasiūlymu) </w:t>
      </w:r>
      <w:r w:rsidR="0039123D" w:rsidRPr="008E1EFC">
        <w:rPr>
          <w:b/>
          <w:iCs/>
          <w:u w:val="single"/>
        </w:rPr>
        <w:t>galiojančių dokumentų, liudijančių siūlomos įrangos žymėjimą CE ženklu (CE sertifikatų arba EB atitikties deklaracijų</w:t>
      </w:r>
      <w:r w:rsidR="00D51065">
        <w:rPr>
          <w:b/>
          <w:iCs/>
          <w:u w:val="single"/>
        </w:rPr>
        <w:t xml:space="preserve"> </w:t>
      </w:r>
      <w:r w:rsidR="00D51065">
        <w:rPr>
          <w:b/>
          <w:u w:val="single"/>
        </w:rPr>
        <w:t>arba lygiaverčio dokumento</w:t>
      </w:r>
      <w:r w:rsidR="0039123D" w:rsidRPr="008E1EFC">
        <w:rPr>
          <w:b/>
          <w:iCs/>
          <w:u w:val="single"/>
        </w:rPr>
        <w:t>), kopijas</w:t>
      </w:r>
      <w:r w:rsidR="00F86297" w:rsidRPr="008E1EFC">
        <w:rPr>
          <w:b/>
          <w:iCs/>
          <w:u w:val="single"/>
        </w:rPr>
        <w:t>.</w:t>
      </w:r>
      <w:r w:rsidR="00091078" w:rsidRPr="008E1EFC">
        <w:rPr>
          <w:b/>
          <w:iCs/>
          <w:u w:val="single"/>
        </w:rPr>
        <w:t xml:space="preserve"> </w:t>
      </w:r>
    </w:p>
    <w:p w14:paraId="56F26940" w14:textId="7D189337" w:rsidR="00536398" w:rsidRPr="008E1EFC" w:rsidRDefault="00FB44EC" w:rsidP="00AF4F37">
      <w:pPr>
        <w:tabs>
          <w:tab w:val="left" w:pos="851"/>
        </w:tabs>
        <w:ind w:firstLine="720"/>
        <w:jc w:val="both"/>
        <w:rPr>
          <w:bCs/>
        </w:rPr>
      </w:pPr>
      <w:r w:rsidRPr="008E1EFC">
        <w:rPr>
          <w:bCs/>
        </w:rPr>
        <w:t xml:space="preserve">2. </w:t>
      </w:r>
      <w:bookmarkStart w:id="1" w:name="_Hlk226038445"/>
      <w:r w:rsidR="00536398" w:rsidRPr="00E0570C">
        <w:rPr>
          <w:b/>
        </w:rPr>
        <w:t>Kartu su pasiūlymu</w:t>
      </w:r>
      <w:r w:rsidR="00536398" w:rsidRPr="008E1EFC">
        <w:rPr>
          <w:bCs/>
        </w:rPr>
        <w:t xml:space="preserve"> turi būti pateikiamas siūlomos lubinės konsolių sistemos brėžinys (iš šono, iš viršaus) kuriuose būtų atvaizduojami konsolės išmatavimais (*.doc, *docx, *.pdf, *.jpeg arba lygiaverčiais formatais).</w:t>
      </w:r>
      <w:bookmarkEnd w:id="1"/>
    </w:p>
    <w:p w14:paraId="0C489229" w14:textId="7378A324" w:rsidR="00721A76" w:rsidRPr="008E1EFC" w:rsidRDefault="00091078" w:rsidP="00AF4F37">
      <w:pPr>
        <w:tabs>
          <w:tab w:val="left" w:pos="851"/>
        </w:tabs>
        <w:ind w:firstLine="720"/>
        <w:jc w:val="both"/>
        <w:rPr>
          <w:bCs/>
        </w:rPr>
      </w:pPr>
      <w:r w:rsidRPr="008E1EFC">
        <w:rPr>
          <w:bCs/>
        </w:rPr>
        <w:t xml:space="preserve">3. </w:t>
      </w:r>
      <w:r w:rsidR="00721A76" w:rsidRPr="008E1EFC">
        <w:rPr>
          <w:bCs/>
        </w:rPr>
        <w:t xml:space="preserve">Konsolės pristatymas į </w:t>
      </w:r>
      <w:r w:rsidR="001B6E83" w:rsidRPr="008E1EFC">
        <w:rPr>
          <w:bCs/>
        </w:rPr>
        <w:t>įstaigą</w:t>
      </w:r>
      <w:r w:rsidR="00721A76" w:rsidRPr="008E1EFC">
        <w:rPr>
          <w:bCs/>
        </w:rPr>
        <w:t xml:space="preserve">, instaliavimas (apimantis pritvirtinimą prie lubų, komplektuojamų priedų sumontavimą, išbandymą), </w:t>
      </w:r>
      <w:bookmarkStart w:id="2" w:name="_Hlk226038395"/>
      <w:r w:rsidR="00721A76" w:rsidRPr="008E1EFC">
        <w:rPr>
          <w:bCs/>
        </w:rPr>
        <w:t>po instaliavimo likusių įpakavimo medžiagų išvežimas (utilizavimas)</w:t>
      </w:r>
      <w:bookmarkEnd w:id="2"/>
      <w:r w:rsidR="00721A76" w:rsidRPr="008E1EFC">
        <w:rPr>
          <w:bCs/>
        </w:rPr>
        <w:t xml:space="preserve"> </w:t>
      </w:r>
      <w:r w:rsidR="001B6E83" w:rsidRPr="008E1EFC">
        <w:rPr>
          <w:bCs/>
        </w:rPr>
        <w:t xml:space="preserve">turi būti </w:t>
      </w:r>
      <w:r w:rsidR="00721A76" w:rsidRPr="008E1EFC">
        <w:rPr>
          <w:bCs/>
        </w:rPr>
        <w:t>įskaičiuotas į pasiūlymo kainą</w:t>
      </w:r>
      <w:r w:rsidR="001B6E83" w:rsidRPr="008E1EFC">
        <w:rPr>
          <w:bCs/>
        </w:rPr>
        <w:t>.</w:t>
      </w:r>
    </w:p>
    <w:p w14:paraId="1594F691" w14:textId="5570ABA5" w:rsidR="00114F4C" w:rsidRPr="008E1EFC" w:rsidRDefault="00091078" w:rsidP="00AF4F37">
      <w:pPr>
        <w:tabs>
          <w:tab w:val="left" w:pos="851"/>
        </w:tabs>
        <w:ind w:firstLine="720"/>
        <w:jc w:val="both"/>
        <w:rPr>
          <w:bCs/>
        </w:rPr>
      </w:pPr>
      <w:r w:rsidRPr="008E1EFC">
        <w:rPr>
          <w:bCs/>
        </w:rPr>
        <w:t xml:space="preserve">4. </w:t>
      </w:r>
      <w:r w:rsidR="00114F4C" w:rsidRPr="008E1EFC">
        <w:rPr>
          <w:bCs/>
        </w:rPr>
        <w:t xml:space="preserve">Vartotojų apmokymas naudoti įrangą </w:t>
      </w:r>
      <w:r w:rsidR="00FB44EC" w:rsidRPr="008E1EFC">
        <w:rPr>
          <w:bCs/>
        </w:rPr>
        <w:t xml:space="preserve">turi būti </w:t>
      </w:r>
      <w:r w:rsidR="00114F4C" w:rsidRPr="008E1EFC">
        <w:rPr>
          <w:bCs/>
        </w:rPr>
        <w:t>įskaičiuotas į pasiūlymo kainą.</w:t>
      </w:r>
    </w:p>
    <w:p w14:paraId="5EE149ED" w14:textId="58B00F6B" w:rsidR="007E1983" w:rsidRPr="008E1EFC" w:rsidRDefault="00CF3786" w:rsidP="00AF4F37">
      <w:pPr>
        <w:tabs>
          <w:tab w:val="left" w:pos="851"/>
        </w:tabs>
        <w:ind w:firstLine="720"/>
        <w:jc w:val="both"/>
        <w:rPr>
          <w:bCs/>
        </w:rPr>
      </w:pPr>
      <w:r>
        <w:rPr>
          <w:bCs/>
          <w:u w:val="single"/>
        </w:rPr>
        <w:t xml:space="preserve">5. </w:t>
      </w:r>
      <w:r w:rsidR="007E1983" w:rsidRPr="008E1EFC">
        <w:rPr>
          <w:bCs/>
          <w:u w:val="single"/>
        </w:rPr>
        <w:t>Medicinos įrangai taikoma ne mažesnė kaip 24 mėn. garantija.</w:t>
      </w:r>
      <w:r w:rsidR="007E1983" w:rsidRPr="008E1EFC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8E1EFC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119"/>
        <w:gridCol w:w="4252"/>
        <w:gridCol w:w="3261"/>
      </w:tblGrid>
      <w:tr w:rsidR="00256E18" w:rsidRPr="008E1EFC" w14:paraId="5D3A51CE" w14:textId="77777777" w:rsidTr="005A3A63">
        <w:tc>
          <w:tcPr>
            <w:tcW w:w="562" w:type="dxa"/>
            <w:vAlign w:val="center"/>
          </w:tcPr>
          <w:p w14:paraId="2CCCB9B1" w14:textId="77777777" w:rsidR="00256E18" w:rsidRPr="008E1EFC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8E1EFC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8E1EFC" w:rsidRDefault="00256E18" w:rsidP="007C1366">
            <w:pPr>
              <w:jc w:val="center"/>
              <w:rPr>
                <w:b/>
                <w:lang w:eastAsia="lt-LT"/>
              </w:rPr>
            </w:pPr>
            <w:r w:rsidRPr="008E1EFC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835" w:type="dxa"/>
            <w:vAlign w:val="center"/>
          </w:tcPr>
          <w:p w14:paraId="19C8490D" w14:textId="77777777" w:rsidR="00256E18" w:rsidRPr="008E1EFC" w:rsidRDefault="00256E18" w:rsidP="007C1366">
            <w:pPr>
              <w:jc w:val="center"/>
              <w:rPr>
                <w:b/>
                <w:lang w:eastAsia="lt-LT"/>
              </w:rPr>
            </w:pPr>
            <w:r w:rsidRPr="008E1EFC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119" w:type="dxa"/>
            <w:vAlign w:val="center"/>
          </w:tcPr>
          <w:p w14:paraId="4AE3FD85" w14:textId="77777777" w:rsidR="00256E18" w:rsidRPr="008E1EFC" w:rsidRDefault="00256E18" w:rsidP="007C1366">
            <w:pPr>
              <w:jc w:val="center"/>
              <w:rPr>
                <w:b/>
                <w:lang w:eastAsia="lt-LT"/>
              </w:rPr>
            </w:pPr>
            <w:r w:rsidRPr="008E1EFC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8E1EFC" w:rsidRDefault="00256E18" w:rsidP="007C1366">
            <w:pPr>
              <w:jc w:val="center"/>
              <w:rPr>
                <w:b/>
                <w:kern w:val="2"/>
              </w:rPr>
            </w:pPr>
            <w:r w:rsidRPr="008E1EFC">
              <w:rPr>
                <w:b/>
                <w:kern w:val="2"/>
              </w:rPr>
              <w:t>Siūlomi parametrai</w:t>
            </w:r>
          </w:p>
          <w:p w14:paraId="365EF2BB" w14:textId="77777777" w:rsidR="00256E18" w:rsidRPr="008E1EFC" w:rsidRDefault="00256E18" w:rsidP="007C1366">
            <w:pPr>
              <w:jc w:val="center"/>
              <w:rPr>
                <w:b/>
              </w:rPr>
            </w:pPr>
            <w:r w:rsidRPr="008E1EFC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24CD6B2E" w:rsidR="00256E18" w:rsidRPr="008E1EFC" w:rsidRDefault="00256E18" w:rsidP="007C1366">
            <w:pPr>
              <w:jc w:val="center"/>
              <w:rPr>
                <w:b/>
              </w:rPr>
            </w:pPr>
            <w:r w:rsidRPr="008E1EFC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8E1EFC">
              <w:rPr>
                <w:i/>
                <w:iCs/>
              </w:rPr>
              <w:t xml:space="preserve"> (katalogus, brošiūras</w:t>
            </w:r>
            <w:r w:rsidR="008E1EFC">
              <w:rPr>
                <w:i/>
                <w:iCs/>
              </w:rPr>
              <w:t xml:space="preserve"> </w:t>
            </w:r>
            <w:r w:rsidR="008E1EFC">
              <w:rPr>
                <w:bCs/>
                <w:i/>
                <w:iCs/>
              </w:rPr>
              <w:t>ar kitus lygiaverčius įrodymus</w:t>
            </w:r>
            <w:r w:rsidRPr="008E1EFC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8E1EFC">
              <w:rPr>
                <w:b/>
                <w:bCs/>
                <w:i/>
                <w:iCs/>
              </w:rPr>
              <w:t>pastebimai pažymėti</w:t>
            </w:r>
            <w:r w:rsidRPr="008E1EFC">
              <w:rPr>
                <w:i/>
                <w:iCs/>
              </w:rPr>
              <w:t xml:space="preserve"> – spalvotai paženklinti ir/ar nurodyti rodyklėmis, ir/ar </w:t>
            </w:r>
            <w:r w:rsidRPr="008E1EFC">
              <w:rPr>
                <w:i/>
                <w:iCs/>
              </w:rPr>
              <w:lastRenderedPageBreak/>
              <w:t>pabraukti) konkrečias teikiamų dokumentų vietos, kur aprašomos reikalaujamų techninių charakteristikų reikšmės bei įrašyti, kurį techninės specifikacijos reikalaujamo techninio parametro punktą jos atitinka</w:t>
            </w:r>
          </w:p>
        </w:tc>
      </w:tr>
      <w:tr w:rsidR="00965F45" w:rsidRPr="008E1EFC" w14:paraId="310D0B8E" w14:textId="77777777" w:rsidTr="00276438">
        <w:tc>
          <w:tcPr>
            <w:tcW w:w="10768" w:type="dxa"/>
            <w:gridSpan w:val="4"/>
          </w:tcPr>
          <w:p w14:paraId="21612D52" w14:textId="4D08258B" w:rsidR="00965F45" w:rsidRPr="008E1EFC" w:rsidRDefault="00485E8E" w:rsidP="00965F45">
            <w:pPr>
              <w:rPr>
                <w:b/>
              </w:rPr>
            </w:pPr>
            <w:r w:rsidRPr="008E1EFC">
              <w:rPr>
                <w:b/>
                <w:bCs/>
                <w:kern w:val="2"/>
              </w:rPr>
              <w:lastRenderedPageBreak/>
              <w:t>Chirurginė konsolė, 1 vnt.</w:t>
            </w:r>
          </w:p>
        </w:tc>
        <w:tc>
          <w:tcPr>
            <w:tcW w:w="3261" w:type="dxa"/>
          </w:tcPr>
          <w:p w14:paraId="28146254" w14:textId="77777777" w:rsidR="00965F45" w:rsidRPr="008E1EFC" w:rsidRDefault="00965F45" w:rsidP="00965F45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8E1EFC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3D631A" w:rsidRPr="008E1EFC" w14:paraId="2518DD7A" w14:textId="77777777" w:rsidTr="005A3A63">
        <w:tc>
          <w:tcPr>
            <w:tcW w:w="562" w:type="dxa"/>
          </w:tcPr>
          <w:p w14:paraId="5C8114A9" w14:textId="5505FCEE" w:rsidR="003D631A" w:rsidRPr="008E1EFC" w:rsidRDefault="003D631A" w:rsidP="003D631A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1.</w:t>
            </w:r>
          </w:p>
        </w:tc>
        <w:tc>
          <w:tcPr>
            <w:tcW w:w="2835" w:type="dxa"/>
          </w:tcPr>
          <w:p w14:paraId="5F027B92" w14:textId="5F3C2A14" w:rsidR="003D631A" w:rsidRPr="008E1EFC" w:rsidRDefault="003D631A" w:rsidP="003D631A">
            <w:pPr>
              <w:rPr>
                <w:lang w:eastAsia="lt-LT"/>
              </w:rPr>
            </w:pPr>
            <w:r w:rsidRPr="008E1EFC">
              <w:rPr>
                <w:bCs/>
                <w:color w:val="000000" w:themeColor="text1"/>
              </w:rPr>
              <w:t>Lubinė chirurginė konsolė</w:t>
            </w:r>
          </w:p>
        </w:tc>
        <w:tc>
          <w:tcPr>
            <w:tcW w:w="3119" w:type="dxa"/>
          </w:tcPr>
          <w:p w14:paraId="7D4B8A9E" w14:textId="5018E8F2" w:rsidR="003D631A" w:rsidRPr="008E1EFC" w:rsidRDefault="003D631A" w:rsidP="003D631A">
            <w:pPr>
              <w:rPr>
                <w:lang w:eastAsia="lt-LT"/>
              </w:rPr>
            </w:pPr>
            <w:r w:rsidRPr="008E1EFC">
              <w:t>Prie lubų montuojama dviejų alkūnių vertikali konsolė</w:t>
            </w:r>
          </w:p>
        </w:tc>
        <w:tc>
          <w:tcPr>
            <w:tcW w:w="4252" w:type="dxa"/>
          </w:tcPr>
          <w:p w14:paraId="5611D5E5" w14:textId="223C940D" w:rsidR="003D631A" w:rsidRPr="008E1EFC" w:rsidRDefault="001D5D2B" w:rsidP="003D631A">
            <w:pPr>
              <w:rPr>
                <w:lang w:eastAsia="lt-LT"/>
              </w:rPr>
            </w:pPr>
            <w:r w:rsidRPr="008E1EFC">
              <w:rPr>
                <w:bCs/>
                <w:color w:val="000000" w:themeColor="text1"/>
              </w:rPr>
              <w:t>Lubinė chirurginė konsolė – p</w:t>
            </w:r>
            <w:r w:rsidRPr="008E1EFC">
              <w:t xml:space="preserve">rie lubų montuojama dviejų alkūnių vertikali konsolė </w:t>
            </w:r>
            <w:r w:rsidR="003D631A" w:rsidRPr="008E1EFC">
              <w:rPr>
                <w:color w:val="0070C0"/>
              </w:rPr>
              <w:t>: [nurodyti taip/ne]</w:t>
            </w:r>
          </w:p>
        </w:tc>
        <w:tc>
          <w:tcPr>
            <w:tcW w:w="3261" w:type="dxa"/>
          </w:tcPr>
          <w:p w14:paraId="05478DD5" w14:textId="77777777" w:rsidR="003D631A" w:rsidRPr="008E1EFC" w:rsidRDefault="003D631A" w:rsidP="003D631A">
            <w:pPr>
              <w:jc w:val="center"/>
              <w:rPr>
                <w:lang w:eastAsia="lt-LT"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3D631A" w:rsidRPr="008E1EFC" w14:paraId="20C3C21C" w14:textId="77777777" w:rsidTr="005A3A63">
        <w:tc>
          <w:tcPr>
            <w:tcW w:w="562" w:type="dxa"/>
          </w:tcPr>
          <w:p w14:paraId="45F55488" w14:textId="77777777" w:rsidR="003D631A" w:rsidRPr="008E1EFC" w:rsidRDefault="003D631A" w:rsidP="003D631A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2.</w:t>
            </w:r>
          </w:p>
        </w:tc>
        <w:tc>
          <w:tcPr>
            <w:tcW w:w="2835" w:type="dxa"/>
          </w:tcPr>
          <w:p w14:paraId="5549DE4F" w14:textId="77777777" w:rsidR="003D631A" w:rsidRPr="008E1EFC" w:rsidRDefault="003D631A" w:rsidP="003D631A">
            <w:r w:rsidRPr="008E1EFC">
              <w:t>Alkūnių ilgiai</w:t>
            </w:r>
          </w:p>
          <w:p w14:paraId="6FB8BC9F" w14:textId="7722693A" w:rsidR="003D631A" w:rsidRPr="008E1EFC" w:rsidRDefault="003D631A" w:rsidP="003D631A">
            <w:pPr>
              <w:rPr>
                <w:lang w:eastAsia="lt-LT"/>
              </w:rPr>
            </w:pPr>
          </w:p>
        </w:tc>
        <w:tc>
          <w:tcPr>
            <w:tcW w:w="3119" w:type="dxa"/>
          </w:tcPr>
          <w:p w14:paraId="0DE26F0B" w14:textId="77777777" w:rsidR="003D631A" w:rsidRPr="008E1EFC" w:rsidRDefault="003D631A" w:rsidP="003D631A">
            <w:pPr>
              <w:rPr>
                <w:lang w:val="pt-BR"/>
              </w:rPr>
            </w:pPr>
            <w:r w:rsidRPr="008E1EFC">
              <w:rPr>
                <w:lang w:val="pt-BR"/>
              </w:rPr>
              <w:t>2.1. Pirmos alkūnės ilgis ≥ 500 mm;</w:t>
            </w:r>
          </w:p>
          <w:p w14:paraId="1D290A16" w14:textId="42CAB384" w:rsidR="003D631A" w:rsidRPr="008E1EFC" w:rsidRDefault="003D631A" w:rsidP="003D631A">
            <w:pPr>
              <w:rPr>
                <w:lang w:eastAsia="lt-LT"/>
              </w:rPr>
            </w:pPr>
            <w:r w:rsidRPr="008E1EFC">
              <w:rPr>
                <w:lang w:val="pt-BR"/>
              </w:rPr>
              <w:t>2.2. Antros alkūnės ilgis ≥ 500 mm.</w:t>
            </w:r>
          </w:p>
        </w:tc>
        <w:tc>
          <w:tcPr>
            <w:tcW w:w="4252" w:type="dxa"/>
          </w:tcPr>
          <w:p w14:paraId="63E7D833" w14:textId="77777777" w:rsidR="00127BD2" w:rsidRPr="008E1EFC" w:rsidRDefault="00127BD2" w:rsidP="003D631A">
            <w:pPr>
              <w:rPr>
                <w:kern w:val="2"/>
              </w:rPr>
            </w:pPr>
            <w:r w:rsidRPr="008E1EFC">
              <w:t>Alkūnių ilgiai</w:t>
            </w:r>
            <w:r w:rsidR="003D631A" w:rsidRPr="008E1EFC">
              <w:t>:</w:t>
            </w:r>
            <w:r w:rsidR="003D631A" w:rsidRPr="008E1EFC">
              <w:rPr>
                <w:kern w:val="2"/>
              </w:rPr>
              <w:t xml:space="preserve"> </w:t>
            </w:r>
          </w:p>
          <w:p w14:paraId="2DD860EC" w14:textId="6A746CC1" w:rsidR="00127BD2" w:rsidRPr="008E1EFC" w:rsidRDefault="00127BD2" w:rsidP="00127BD2">
            <w:r w:rsidRPr="008E1EFC">
              <w:t xml:space="preserve">2.1. Pirmos alkūnės ilgis: </w:t>
            </w:r>
            <w:r w:rsidRPr="008E1EFC">
              <w:rPr>
                <w:color w:val="2C7FCE"/>
              </w:rPr>
              <w:t>[nurodyti konkrečiai]</w:t>
            </w:r>
            <w:r w:rsidRPr="008E1EFC">
              <w:t xml:space="preserve"> mm;</w:t>
            </w:r>
          </w:p>
          <w:p w14:paraId="4A74BE3D" w14:textId="0642CF41" w:rsidR="003D631A" w:rsidRPr="008E1EFC" w:rsidRDefault="00127BD2" w:rsidP="003D631A">
            <w:pPr>
              <w:rPr>
                <w:kern w:val="2"/>
              </w:rPr>
            </w:pPr>
            <w:r w:rsidRPr="008E1EFC">
              <w:t xml:space="preserve">2.2. Antros alkūnės ilgis: </w:t>
            </w:r>
            <w:r w:rsidRPr="008E1EFC">
              <w:rPr>
                <w:color w:val="2C7FCE"/>
              </w:rPr>
              <w:t>[nurodyti konkrečiai]</w:t>
            </w:r>
            <w:r w:rsidRPr="008E1EFC">
              <w:t xml:space="preserve"> mm.</w:t>
            </w:r>
          </w:p>
        </w:tc>
        <w:tc>
          <w:tcPr>
            <w:tcW w:w="3261" w:type="dxa"/>
          </w:tcPr>
          <w:p w14:paraId="7BB3189A" w14:textId="77777777" w:rsidR="003D631A" w:rsidRPr="008E1EFC" w:rsidRDefault="003D631A" w:rsidP="003D631A">
            <w:pPr>
              <w:jc w:val="center"/>
              <w:rPr>
                <w:lang w:eastAsia="lt-LT"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0FA30D1E" w14:textId="77777777" w:rsidTr="005A3A63">
        <w:tc>
          <w:tcPr>
            <w:tcW w:w="562" w:type="dxa"/>
          </w:tcPr>
          <w:p w14:paraId="532C332F" w14:textId="46DC88FC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3.</w:t>
            </w:r>
          </w:p>
        </w:tc>
        <w:tc>
          <w:tcPr>
            <w:tcW w:w="2835" w:type="dxa"/>
          </w:tcPr>
          <w:p w14:paraId="7555A378" w14:textId="77777777" w:rsidR="00127BD2" w:rsidRPr="008E1EFC" w:rsidRDefault="00127BD2" w:rsidP="00127BD2">
            <w:r w:rsidRPr="008E1EFC">
              <w:t>Konsolės alkūnių sukimosi apie savo ašį kampas</w:t>
            </w:r>
          </w:p>
          <w:p w14:paraId="61B473B4" w14:textId="4E8D0BB2" w:rsidR="00127BD2" w:rsidRPr="008E1EFC" w:rsidRDefault="00127BD2" w:rsidP="00127BD2">
            <w:pPr>
              <w:rPr>
                <w:lang w:eastAsia="lt-LT"/>
              </w:rPr>
            </w:pPr>
          </w:p>
        </w:tc>
        <w:tc>
          <w:tcPr>
            <w:tcW w:w="3119" w:type="dxa"/>
          </w:tcPr>
          <w:p w14:paraId="62C7B43A" w14:textId="716D2E99" w:rsidR="00127BD2" w:rsidRPr="008E1EFC" w:rsidRDefault="00127BD2" w:rsidP="00127BD2">
            <w:pPr>
              <w:rPr>
                <w:lang w:eastAsia="lt-LT"/>
              </w:rPr>
            </w:pPr>
            <w:r w:rsidRPr="008E1EFC">
              <w:t>≥ 330°</w:t>
            </w:r>
          </w:p>
        </w:tc>
        <w:tc>
          <w:tcPr>
            <w:tcW w:w="4252" w:type="dxa"/>
          </w:tcPr>
          <w:p w14:paraId="0F3A1BFB" w14:textId="55B4AD1B" w:rsidR="00127BD2" w:rsidRPr="008E1EFC" w:rsidRDefault="00127BD2" w:rsidP="00127BD2">
            <w:r w:rsidRPr="008E1EFC">
              <w:t xml:space="preserve">Konsolės alkūnių sukimosi apie savo ašį kampas: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t xml:space="preserve"> °</w:t>
            </w:r>
          </w:p>
          <w:p w14:paraId="225A0E3B" w14:textId="598D97AA" w:rsidR="00127BD2" w:rsidRPr="008E1EFC" w:rsidRDefault="00127BD2" w:rsidP="00127BD2"/>
        </w:tc>
        <w:tc>
          <w:tcPr>
            <w:tcW w:w="3261" w:type="dxa"/>
          </w:tcPr>
          <w:p w14:paraId="73E0BC41" w14:textId="77777777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1858FAB5" w14:textId="77777777" w:rsidTr="005A3A63">
        <w:tc>
          <w:tcPr>
            <w:tcW w:w="562" w:type="dxa"/>
          </w:tcPr>
          <w:p w14:paraId="7D3AE2FB" w14:textId="30E83C28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4.</w:t>
            </w:r>
          </w:p>
        </w:tc>
        <w:tc>
          <w:tcPr>
            <w:tcW w:w="2835" w:type="dxa"/>
          </w:tcPr>
          <w:p w14:paraId="5722A208" w14:textId="04A1951A" w:rsidR="00127BD2" w:rsidRPr="008E1EFC" w:rsidRDefault="00127BD2" w:rsidP="00127BD2">
            <w:pPr>
              <w:rPr>
                <w:lang w:eastAsia="lt-LT"/>
              </w:rPr>
            </w:pPr>
            <w:r w:rsidRPr="008E1EFC">
              <w:t>Konsolių „rankos“ sukimosi ašių skaičius</w:t>
            </w:r>
          </w:p>
        </w:tc>
        <w:tc>
          <w:tcPr>
            <w:tcW w:w="3119" w:type="dxa"/>
          </w:tcPr>
          <w:p w14:paraId="45E1C11D" w14:textId="77777777" w:rsidR="00127BD2" w:rsidRPr="008E1EFC" w:rsidRDefault="00127BD2" w:rsidP="00127BD2">
            <w:r w:rsidRPr="008E1EFC">
              <w:t xml:space="preserve"> </w:t>
            </w:r>
            <w:sdt>
              <w:sdtPr>
                <w:tag w:val="goog_rdk_0"/>
                <w:id w:val="1800105099"/>
              </w:sdtPr>
              <w:sdtEndPr/>
              <w:sdtContent>
                <w:r w:rsidRPr="008E1EFC">
                  <w:rPr>
                    <w:rFonts w:eastAsia="Gungsuh"/>
                  </w:rPr>
                  <w:t>≥ 3</w:t>
                </w:r>
              </w:sdtContent>
            </w:sdt>
          </w:p>
          <w:p w14:paraId="66AEE7A4" w14:textId="14069C5C" w:rsidR="00127BD2" w:rsidRPr="008E1EFC" w:rsidRDefault="00127BD2" w:rsidP="00127BD2">
            <w:pPr>
              <w:rPr>
                <w:lang w:eastAsia="lt-LT"/>
              </w:rPr>
            </w:pPr>
          </w:p>
        </w:tc>
        <w:tc>
          <w:tcPr>
            <w:tcW w:w="4252" w:type="dxa"/>
          </w:tcPr>
          <w:p w14:paraId="46DDB7C4" w14:textId="0F61D847" w:rsidR="00127BD2" w:rsidRPr="008E1EFC" w:rsidRDefault="00127BD2" w:rsidP="00127BD2">
            <w:pPr>
              <w:rPr>
                <w:lang w:eastAsia="lt-LT"/>
              </w:rPr>
            </w:pPr>
            <w:r w:rsidRPr="008E1EFC">
              <w:t xml:space="preserve">Konsolių „rankos“ sukimosi ašių skaičius: </w:t>
            </w:r>
            <w:r w:rsidR="00C019B7" w:rsidRPr="008E1EFC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42DFA20F" w14:textId="77777777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7ABC0E76" w14:textId="77777777" w:rsidTr="005A3A63">
        <w:tc>
          <w:tcPr>
            <w:tcW w:w="562" w:type="dxa"/>
          </w:tcPr>
          <w:p w14:paraId="4F124E06" w14:textId="26D07072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5.</w:t>
            </w:r>
          </w:p>
        </w:tc>
        <w:tc>
          <w:tcPr>
            <w:tcW w:w="2835" w:type="dxa"/>
          </w:tcPr>
          <w:p w14:paraId="0C480F0E" w14:textId="00BA57FF" w:rsidR="00127BD2" w:rsidRPr="008E1EFC" w:rsidRDefault="00127BD2" w:rsidP="00127BD2">
            <w:r w:rsidRPr="008E1EFC">
              <w:t>Konsolės vertikalios kolonos ilgis</w:t>
            </w:r>
          </w:p>
        </w:tc>
        <w:tc>
          <w:tcPr>
            <w:tcW w:w="3119" w:type="dxa"/>
          </w:tcPr>
          <w:p w14:paraId="43763B84" w14:textId="07CE78AE" w:rsidR="00127BD2" w:rsidRPr="008E1EFC" w:rsidRDefault="00127BD2" w:rsidP="00127BD2">
            <w:pPr>
              <w:rPr>
                <w:lang w:eastAsia="lt-LT"/>
              </w:rPr>
            </w:pPr>
            <w:r w:rsidRPr="008E1EFC">
              <w:t xml:space="preserve"> ≥ 1000 mm</w:t>
            </w:r>
          </w:p>
        </w:tc>
        <w:tc>
          <w:tcPr>
            <w:tcW w:w="4252" w:type="dxa"/>
          </w:tcPr>
          <w:p w14:paraId="29D60FF8" w14:textId="37B2CBBF" w:rsidR="00127BD2" w:rsidRPr="008E1EFC" w:rsidRDefault="00127BD2" w:rsidP="00127BD2">
            <w:pPr>
              <w:rPr>
                <w:color w:val="0070C0"/>
              </w:rPr>
            </w:pPr>
            <w:r w:rsidRPr="008E1EFC">
              <w:t xml:space="preserve">Konsolės vertikalios kolonos ilgis: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t xml:space="preserve"> </w:t>
            </w:r>
            <w:r w:rsidRPr="008E1EFC">
              <w:t>mm</w:t>
            </w:r>
          </w:p>
        </w:tc>
        <w:tc>
          <w:tcPr>
            <w:tcW w:w="3261" w:type="dxa"/>
          </w:tcPr>
          <w:p w14:paraId="142F6ED8" w14:textId="1C70F132" w:rsidR="00127BD2" w:rsidRPr="008E1EFC" w:rsidRDefault="00127BD2" w:rsidP="00127BD2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48A739C3" w14:textId="77777777" w:rsidTr="005A3A63">
        <w:tc>
          <w:tcPr>
            <w:tcW w:w="562" w:type="dxa"/>
          </w:tcPr>
          <w:p w14:paraId="2896C2C1" w14:textId="77777777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6.</w:t>
            </w:r>
          </w:p>
        </w:tc>
        <w:tc>
          <w:tcPr>
            <w:tcW w:w="2835" w:type="dxa"/>
          </w:tcPr>
          <w:p w14:paraId="3ABA2727" w14:textId="16F850AE" w:rsidR="00127BD2" w:rsidRPr="008E1EFC" w:rsidRDefault="00127BD2" w:rsidP="00127BD2">
            <w:pPr>
              <w:rPr>
                <w:lang w:eastAsia="lt-LT"/>
              </w:rPr>
            </w:pPr>
            <w:r w:rsidRPr="008E1EFC">
              <w:t xml:space="preserve">Konsolės padėties fiksavimui naudojama elektromagnetinių </w:t>
            </w:r>
            <w:r w:rsidRPr="008E1EFC">
              <w:rPr>
                <w:i/>
                <w:iCs/>
              </w:rPr>
              <w:t xml:space="preserve">arba </w:t>
            </w:r>
            <w:r w:rsidRPr="008E1EFC">
              <w:t xml:space="preserve">pneumatinių, </w:t>
            </w:r>
            <w:r w:rsidRPr="008E1EFC">
              <w:rPr>
                <w:i/>
                <w:iCs/>
              </w:rPr>
              <w:t xml:space="preserve">arba </w:t>
            </w:r>
            <w:r w:rsidRPr="008E1EFC">
              <w:t>elektropneumatinių stabdžių sistema</w:t>
            </w:r>
          </w:p>
        </w:tc>
        <w:tc>
          <w:tcPr>
            <w:tcW w:w="3119" w:type="dxa"/>
          </w:tcPr>
          <w:p w14:paraId="127CD01F" w14:textId="4658B7A8" w:rsidR="00127BD2" w:rsidRPr="008E1EFC" w:rsidRDefault="00127BD2" w:rsidP="00127BD2">
            <w:pPr>
              <w:rPr>
                <w:lang w:eastAsia="lt-LT"/>
              </w:rPr>
            </w:pPr>
            <w:r w:rsidRPr="008E1EFC">
              <w:t>Būtina</w:t>
            </w:r>
          </w:p>
        </w:tc>
        <w:tc>
          <w:tcPr>
            <w:tcW w:w="4252" w:type="dxa"/>
          </w:tcPr>
          <w:p w14:paraId="5948FDA4" w14:textId="79D4B4EC" w:rsidR="00127BD2" w:rsidRPr="008E1EFC" w:rsidRDefault="00127BD2" w:rsidP="00127BD2">
            <w:r w:rsidRPr="008E1EFC">
              <w:t xml:space="preserve">Konsolės padėties fiksavimui naudojama elektromagnetinių </w:t>
            </w:r>
            <w:r w:rsidRPr="008E1EFC">
              <w:rPr>
                <w:i/>
                <w:iCs/>
              </w:rPr>
              <w:t>arba</w:t>
            </w:r>
            <w:r w:rsidRPr="008E1EFC">
              <w:t xml:space="preserve"> pneumatinių, </w:t>
            </w:r>
            <w:r w:rsidRPr="008E1EFC">
              <w:rPr>
                <w:i/>
                <w:iCs/>
              </w:rPr>
              <w:t xml:space="preserve">arba </w:t>
            </w:r>
            <w:r w:rsidRPr="008E1EFC">
              <w:t xml:space="preserve">elektropneumatinių stabdžių sistema: </w:t>
            </w:r>
            <w:r w:rsidR="00DD38C6" w:rsidRPr="008E1EFC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60376840" w14:textId="77777777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7AD39DB3" w14:textId="77777777" w:rsidTr="005A3A63">
        <w:tc>
          <w:tcPr>
            <w:tcW w:w="562" w:type="dxa"/>
          </w:tcPr>
          <w:p w14:paraId="22CBA300" w14:textId="56DFCF34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lastRenderedPageBreak/>
              <w:t>7.</w:t>
            </w:r>
          </w:p>
        </w:tc>
        <w:tc>
          <w:tcPr>
            <w:tcW w:w="2835" w:type="dxa"/>
          </w:tcPr>
          <w:p w14:paraId="7938EED2" w14:textId="548A7D4C" w:rsidR="00127BD2" w:rsidRPr="008E1EFC" w:rsidRDefault="00127BD2" w:rsidP="00127BD2">
            <w:r w:rsidRPr="008E1EFC">
              <w:rPr>
                <w:color w:val="000000" w:themeColor="text1"/>
                <w:lang w:eastAsia="en-GB"/>
              </w:rPr>
              <w:t>Maksimali konsolės apkrova</w:t>
            </w:r>
          </w:p>
        </w:tc>
        <w:tc>
          <w:tcPr>
            <w:tcW w:w="3119" w:type="dxa"/>
          </w:tcPr>
          <w:p w14:paraId="182ED47E" w14:textId="5FF5C192" w:rsidR="00127BD2" w:rsidRPr="008E1EFC" w:rsidRDefault="00127BD2" w:rsidP="00127BD2">
            <w:r w:rsidRPr="008E1EFC">
              <w:t xml:space="preserve"> ≥ 200 kg</w:t>
            </w:r>
          </w:p>
        </w:tc>
        <w:tc>
          <w:tcPr>
            <w:tcW w:w="4252" w:type="dxa"/>
          </w:tcPr>
          <w:p w14:paraId="579AB652" w14:textId="613F41D1" w:rsidR="00127BD2" w:rsidRPr="008E1EFC" w:rsidRDefault="00127BD2" w:rsidP="00127BD2">
            <w:r w:rsidRPr="008E1EFC">
              <w:rPr>
                <w:color w:val="000000" w:themeColor="text1"/>
                <w:lang w:eastAsia="en-GB"/>
              </w:rPr>
              <w:t>Maksimali konsolės apkrova</w:t>
            </w:r>
            <w:r w:rsidR="005F2D5C" w:rsidRPr="008E1EFC">
              <w:rPr>
                <w:color w:val="000000" w:themeColor="text1"/>
                <w:lang w:eastAsia="en-GB"/>
              </w:rPr>
              <w:t xml:space="preserve">: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t xml:space="preserve"> </w:t>
            </w:r>
            <w:r w:rsidR="005F2D5C" w:rsidRPr="008E1EFC">
              <w:rPr>
                <w:color w:val="000000" w:themeColor="text1"/>
                <w:lang w:eastAsia="en-GB"/>
              </w:rPr>
              <w:t>kg</w:t>
            </w:r>
          </w:p>
        </w:tc>
        <w:tc>
          <w:tcPr>
            <w:tcW w:w="3261" w:type="dxa"/>
          </w:tcPr>
          <w:p w14:paraId="65514BBE" w14:textId="3EBE301C" w:rsidR="00127BD2" w:rsidRPr="008E1EFC" w:rsidRDefault="004B092E" w:rsidP="00127BD2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70B6E9F3" w14:textId="77777777" w:rsidTr="005A3A63">
        <w:tc>
          <w:tcPr>
            <w:tcW w:w="562" w:type="dxa"/>
          </w:tcPr>
          <w:p w14:paraId="059C4CDF" w14:textId="30430C85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8.</w:t>
            </w:r>
          </w:p>
        </w:tc>
        <w:tc>
          <w:tcPr>
            <w:tcW w:w="2835" w:type="dxa"/>
          </w:tcPr>
          <w:p w14:paraId="583DB983" w14:textId="720FECA1" w:rsidR="00127BD2" w:rsidRPr="008E1EFC" w:rsidRDefault="00127BD2" w:rsidP="00127BD2">
            <w:r w:rsidRPr="008E1EFC">
              <w:rPr>
                <w:color w:val="000000" w:themeColor="text1"/>
                <w:lang w:eastAsia="en-GB"/>
              </w:rPr>
              <w:t>Lentyna medicininei įrangai su stalčiumi</w:t>
            </w:r>
          </w:p>
        </w:tc>
        <w:tc>
          <w:tcPr>
            <w:tcW w:w="3119" w:type="dxa"/>
          </w:tcPr>
          <w:p w14:paraId="67F5E096" w14:textId="77777777" w:rsidR="00127BD2" w:rsidRPr="008E1EFC" w:rsidRDefault="00127BD2" w:rsidP="00127BD2">
            <w:pPr>
              <w:rPr>
                <w:lang w:val="pt-BR"/>
              </w:rPr>
            </w:pPr>
            <w:r w:rsidRPr="008E1EFC">
              <w:rPr>
                <w:color w:val="000000" w:themeColor="text1"/>
                <w:lang w:val="pt-BR" w:eastAsia="en-GB"/>
              </w:rPr>
              <w:t>8.1. P</w:t>
            </w:r>
            <w:r w:rsidRPr="008E1EFC">
              <w:rPr>
                <w:lang w:val="pt-BR"/>
              </w:rPr>
              <w:t xml:space="preserve">lotis 430-580 mm ribose; </w:t>
            </w:r>
          </w:p>
          <w:p w14:paraId="5EB5BD52" w14:textId="77777777" w:rsidR="00127BD2" w:rsidRPr="008E1EFC" w:rsidRDefault="00127BD2" w:rsidP="00127BD2">
            <w:pPr>
              <w:rPr>
                <w:lang w:val="pt-BR"/>
              </w:rPr>
            </w:pPr>
            <w:r w:rsidRPr="008E1EFC">
              <w:rPr>
                <w:lang w:val="pt-BR"/>
              </w:rPr>
              <w:t>8.2. Gylis 425-550 mm ribose;</w:t>
            </w:r>
          </w:p>
          <w:p w14:paraId="5302C0C3" w14:textId="7D2CE307" w:rsidR="00127BD2" w:rsidRPr="008E1EFC" w:rsidRDefault="00127BD2" w:rsidP="00127BD2">
            <w:r w:rsidRPr="008E1EFC">
              <w:rPr>
                <w:lang w:val="pt-BR"/>
              </w:rPr>
              <w:t xml:space="preserve">8.3. Su </w:t>
            </w:r>
            <w:r w:rsidRPr="008E1EFC">
              <w:t>šoniniais bėgeliais</w:t>
            </w:r>
            <w:r w:rsidRPr="008E1EFC">
              <w:rPr>
                <w:lang w:val="pt-BR"/>
              </w:rPr>
              <w:t>.</w:t>
            </w:r>
          </w:p>
        </w:tc>
        <w:tc>
          <w:tcPr>
            <w:tcW w:w="4252" w:type="dxa"/>
          </w:tcPr>
          <w:p w14:paraId="4398084F" w14:textId="77777777" w:rsidR="00127BD2" w:rsidRPr="008E1EFC" w:rsidRDefault="00127BD2" w:rsidP="00127BD2">
            <w:pPr>
              <w:rPr>
                <w:color w:val="000000" w:themeColor="text1"/>
                <w:lang w:eastAsia="en-GB"/>
              </w:rPr>
            </w:pPr>
            <w:r w:rsidRPr="008E1EFC">
              <w:rPr>
                <w:color w:val="000000" w:themeColor="text1"/>
                <w:lang w:eastAsia="en-GB"/>
              </w:rPr>
              <w:t>Lentyna medicininei įrangai su stalčiumi</w:t>
            </w:r>
            <w:r w:rsidR="005F2D5C" w:rsidRPr="008E1EFC">
              <w:rPr>
                <w:color w:val="000000" w:themeColor="text1"/>
                <w:lang w:eastAsia="en-GB"/>
              </w:rPr>
              <w:t>:</w:t>
            </w:r>
          </w:p>
          <w:p w14:paraId="5D2EC3E6" w14:textId="5A8E5639" w:rsidR="005F2D5C" w:rsidRPr="008E1EFC" w:rsidRDefault="005F2D5C" w:rsidP="005F2D5C">
            <w:r w:rsidRPr="008E1EFC">
              <w:rPr>
                <w:color w:val="000000" w:themeColor="text1"/>
                <w:lang w:eastAsia="en-GB"/>
              </w:rPr>
              <w:t>8.1. P</w:t>
            </w:r>
            <w:r w:rsidRPr="008E1EFC">
              <w:t xml:space="preserve">lotis </w:t>
            </w:r>
            <w:r w:rsidR="00947AC6" w:rsidRPr="008E1EFC">
              <w:rPr>
                <w:color w:val="2C7FCE"/>
              </w:rPr>
              <w:t xml:space="preserve">[nurodyti konkrečiai] </w:t>
            </w:r>
            <w:r w:rsidR="00344742" w:rsidRPr="008E1EFC">
              <w:t xml:space="preserve">mm </w:t>
            </w:r>
            <w:r w:rsidRPr="008E1EFC">
              <w:t>ribose</w:t>
            </w:r>
            <w:r w:rsidR="00947AC6" w:rsidRPr="008E1EFC">
              <w:t>;</w:t>
            </w:r>
          </w:p>
          <w:p w14:paraId="661E313C" w14:textId="24DE1B57" w:rsidR="005F2D5C" w:rsidRPr="008E1EFC" w:rsidRDefault="005F2D5C" w:rsidP="005F2D5C">
            <w:r w:rsidRPr="008E1EFC">
              <w:t xml:space="preserve">8.2. Gylis </w:t>
            </w:r>
            <w:r w:rsidR="00947AC6" w:rsidRPr="008E1EFC">
              <w:rPr>
                <w:color w:val="2C7FCE"/>
              </w:rPr>
              <w:t xml:space="preserve">[nurodyti konkrečiai] </w:t>
            </w:r>
            <w:r w:rsidR="00344742" w:rsidRPr="008E1EFC">
              <w:t xml:space="preserve">mm </w:t>
            </w:r>
            <w:r w:rsidRPr="008E1EFC">
              <w:t>ribose</w:t>
            </w:r>
            <w:r w:rsidR="00947AC6" w:rsidRPr="008E1EFC">
              <w:t>;</w:t>
            </w:r>
          </w:p>
          <w:p w14:paraId="2BA9E171" w14:textId="0735C4B0" w:rsidR="005F2D5C" w:rsidRPr="008E1EFC" w:rsidRDefault="005F2D5C" w:rsidP="005F2D5C">
            <w:pPr>
              <w:rPr>
                <w:shd w:val="clear" w:color="auto" w:fill="FFFFFF"/>
                <w:lang w:val="fi-FI"/>
              </w:rPr>
            </w:pPr>
            <w:r w:rsidRPr="008E1EFC">
              <w:t>8.3. Su šoniniais bėgeliais</w:t>
            </w:r>
            <w:r w:rsidR="00344742" w:rsidRPr="008E1EFC">
              <w:t xml:space="preserve">: </w:t>
            </w:r>
            <w:r w:rsidR="00344742" w:rsidRPr="008E1EFC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2F3A7568" w14:textId="21488049" w:rsidR="00127BD2" w:rsidRPr="008E1EFC" w:rsidRDefault="004B092E" w:rsidP="00127BD2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494C1566" w14:textId="77777777" w:rsidTr="005A3A63">
        <w:tc>
          <w:tcPr>
            <w:tcW w:w="562" w:type="dxa"/>
          </w:tcPr>
          <w:p w14:paraId="1A1D0BC4" w14:textId="2C3A438F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9.</w:t>
            </w:r>
          </w:p>
        </w:tc>
        <w:tc>
          <w:tcPr>
            <w:tcW w:w="2835" w:type="dxa"/>
          </w:tcPr>
          <w:p w14:paraId="675914D3" w14:textId="3E0E877E" w:rsidR="00127BD2" w:rsidRPr="008E1EFC" w:rsidRDefault="00127BD2" w:rsidP="00127BD2">
            <w:r w:rsidRPr="008E1EFC">
              <w:rPr>
                <w:color w:val="000000" w:themeColor="text1"/>
                <w:lang w:eastAsia="en-GB"/>
              </w:rPr>
              <w:t>Lentynos medicininei įrangai</w:t>
            </w:r>
          </w:p>
        </w:tc>
        <w:tc>
          <w:tcPr>
            <w:tcW w:w="3119" w:type="dxa"/>
          </w:tcPr>
          <w:p w14:paraId="4E70C1AB" w14:textId="77777777" w:rsidR="00127BD2" w:rsidRPr="008E1EFC" w:rsidRDefault="00127BD2" w:rsidP="00127BD2">
            <w:pPr>
              <w:rPr>
                <w:lang w:val="pt-BR"/>
              </w:rPr>
            </w:pPr>
            <w:r w:rsidRPr="008E1EFC">
              <w:rPr>
                <w:color w:val="000000" w:themeColor="text1"/>
                <w:lang w:val="pt-BR" w:eastAsia="en-GB"/>
              </w:rPr>
              <w:t>9.1.</w:t>
            </w:r>
            <w:r w:rsidRPr="008E1EFC">
              <w:rPr>
                <w:color w:val="000000" w:themeColor="text1"/>
                <w:lang w:eastAsia="en-GB"/>
              </w:rPr>
              <w:t xml:space="preserve"> P</w:t>
            </w:r>
            <w:r w:rsidRPr="008E1EFC">
              <w:rPr>
                <w:lang w:val="pt-BR"/>
              </w:rPr>
              <w:t xml:space="preserve">lotis 430-580 mm ribose; </w:t>
            </w:r>
          </w:p>
          <w:p w14:paraId="56C28F3E" w14:textId="77777777" w:rsidR="00127BD2" w:rsidRPr="008E1EFC" w:rsidRDefault="00127BD2" w:rsidP="00127BD2">
            <w:pPr>
              <w:rPr>
                <w:lang w:val="pt-BR"/>
              </w:rPr>
            </w:pPr>
            <w:r w:rsidRPr="008E1EFC">
              <w:rPr>
                <w:lang w:val="pt-BR"/>
              </w:rPr>
              <w:t xml:space="preserve">9.2. Gylis 425-550 mm ribose; </w:t>
            </w:r>
          </w:p>
          <w:p w14:paraId="00FE1A5D" w14:textId="77777777" w:rsidR="00127BD2" w:rsidRPr="008E1EFC" w:rsidRDefault="00127BD2" w:rsidP="00127BD2">
            <w:pPr>
              <w:rPr>
                <w:lang w:val="pt-BR"/>
              </w:rPr>
            </w:pPr>
            <w:r w:rsidRPr="008E1EFC">
              <w:rPr>
                <w:lang w:val="pt-BR"/>
              </w:rPr>
              <w:t xml:space="preserve">9.3. Su </w:t>
            </w:r>
            <w:r w:rsidRPr="008E1EFC">
              <w:t>šoniniais bėgeliai</w:t>
            </w:r>
            <w:r w:rsidRPr="008E1EFC">
              <w:rPr>
                <w:lang w:val="pt-BR"/>
              </w:rPr>
              <w:t>s;</w:t>
            </w:r>
          </w:p>
          <w:p w14:paraId="5F80CC73" w14:textId="2F461749" w:rsidR="00127BD2" w:rsidRPr="008E1EFC" w:rsidRDefault="00127BD2" w:rsidP="00127BD2">
            <w:r w:rsidRPr="008E1EFC">
              <w:t>9.4. Kiekis – ne mažiau 3 vnt.</w:t>
            </w:r>
          </w:p>
        </w:tc>
        <w:tc>
          <w:tcPr>
            <w:tcW w:w="4252" w:type="dxa"/>
          </w:tcPr>
          <w:p w14:paraId="1D52A04B" w14:textId="77777777" w:rsidR="00127BD2" w:rsidRPr="008E1EFC" w:rsidRDefault="00127BD2" w:rsidP="00127BD2">
            <w:pPr>
              <w:rPr>
                <w:color w:val="000000" w:themeColor="text1"/>
                <w:lang w:eastAsia="en-GB"/>
              </w:rPr>
            </w:pPr>
            <w:r w:rsidRPr="008E1EFC">
              <w:rPr>
                <w:color w:val="000000" w:themeColor="text1"/>
                <w:lang w:eastAsia="en-GB"/>
              </w:rPr>
              <w:t>Lentynos medicininei įrangai</w:t>
            </w:r>
            <w:r w:rsidR="005F2D5C" w:rsidRPr="008E1EFC">
              <w:rPr>
                <w:color w:val="000000" w:themeColor="text1"/>
                <w:lang w:eastAsia="en-GB"/>
              </w:rPr>
              <w:t>:</w:t>
            </w:r>
          </w:p>
          <w:p w14:paraId="61D2402E" w14:textId="7496C3FF" w:rsidR="005F2D5C" w:rsidRPr="008E1EFC" w:rsidRDefault="005F2D5C" w:rsidP="005F2D5C">
            <w:r w:rsidRPr="008E1EFC">
              <w:rPr>
                <w:color w:val="000000" w:themeColor="text1"/>
                <w:lang w:eastAsia="en-GB"/>
              </w:rPr>
              <w:t>9.1. P</w:t>
            </w:r>
            <w:r w:rsidRPr="008E1EFC">
              <w:t xml:space="preserve">lotis </w:t>
            </w:r>
            <w:r w:rsidR="00947AC6" w:rsidRPr="008E1EFC">
              <w:rPr>
                <w:color w:val="2C7FCE"/>
              </w:rPr>
              <w:t xml:space="preserve">[nurodyti konkrečiai] </w:t>
            </w:r>
            <w:r w:rsidR="00CB7EF2" w:rsidRPr="008E1EFC">
              <w:t xml:space="preserve">mm </w:t>
            </w:r>
            <w:r w:rsidRPr="008E1EFC">
              <w:t>ribose</w:t>
            </w:r>
            <w:r w:rsidR="00947AC6" w:rsidRPr="008E1EFC">
              <w:t>;</w:t>
            </w:r>
          </w:p>
          <w:p w14:paraId="59F514E1" w14:textId="5A74995D" w:rsidR="005F2D5C" w:rsidRPr="008E1EFC" w:rsidRDefault="005F2D5C" w:rsidP="005F2D5C">
            <w:r w:rsidRPr="008E1EFC">
              <w:t xml:space="preserve">9.2. Gylis </w:t>
            </w:r>
            <w:r w:rsidR="00947AC6" w:rsidRPr="008E1EFC">
              <w:rPr>
                <w:color w:val="2C7FCE"/>
              </w:rPr>
              <w:t xml:space="preserve">[nurodyti konkrečiai] </w:t>
            </w:r>
            <w:r w:rsidR="00CB7EF2" w:rsidRPr="008E1EFC">
              <w:t xml:space="preserve">mm </w:t>
            </w:r>
            <w:r w:rsidRPr="008E1EFC">
              <w:t>ribose</w:t>
            </w:r>
            <w:r w:rsidR="00947AC6" w:rsidRPr="008E1EFC">
              <w:t>;</w:t>
            </w:r>
          </w:p>
          <w:p w14:paraId="2A2ED25B" w14:textId="5667C41A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 xml:space="preserve">9.3. Su </w:t>
            </w:r>
            <w:r w:rsidRPr="008E1EFC">
              <w:t>šoniniais bėgeliai</w:t>
            </w:r>
            <w:r w:rsidRPr="008E1EFC">
              <w:rPr>
                <w:lang w:val="pt-BR"/>
              </w:rPr>
              <w:t>s</w:t>
            </w:r>
            <w:r w:rsidR="004702FC" w:rsidRPr="008E1EFC">
              <w:rPr>
                <w:lang w:val="pt-BR"/>
              </w:rPr>
              <w:t xml:space="preserve">: </w:t>
            </w:r>
            <w:r w:rsidR="004702FC" w:rsidRPr="008E1EFC">
              <w:rPr>
                <w:color w:val="0070C0"/>
              </w:rPr>
              <w:t>[nurodyti taip/ne];</w:t>
            </w:r>
          </w:p>
          <w:p w14:paraId="6B3043E6" w14:textId="391105D4" w:rsidR="005F2D5C" w:rsidRPr="008E1EFC" w:rsidRDefault="005F2D5C" w:rsidP="005F2D5C">
            <w:pPr>
              <w:rPr>
                <w:shd w:val="clear" w:color="auto" w:fill="FFFFFF"/>
                <w:lang w:val="fi-FI"/>
              </w:rPr>
            </w:pPr>
            <w:r w:rsidRPr="008E1EFC">
              <w:t xml:space="preserve">9.4. Kiekis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t>vnt.</w:t>
            </w:r>
          </w:p>
        </w:tc>
        <w:tc>
          <w:tcPr>
            <w:tcW w:w="3261" w:type="dxa"/>
          </w:tcPr>
          <w:p w14:paraId="35A9AC84" w14:textId="756E2963" w:rsidR="00127BD2" w:rsidRPr="008E1EFC" w:rsidRDefault="004B092E" w:rsidP="00127BD2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127BD2" w:rsidRPr="008E1EFC" w14:paraId="00927101" w14:textId="77777777" w:rsidTr="005A3A63">
        <w:tc>
          <w:tcPr>
            <w:tcW w:w="562" w:type="dxa"/>
          </w:tcPr>
          <w:p w14:paraId="33B768AE" w14:textId="5F0AD0EC" w:rsidR="00127BD2" w:rsidRPr="008E1EFC" w:rsidRDefault="00127BD2" w:rsidP="00127BD2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10.</w:t>
            </w:r>
          </w:p>
        </w:tc>
        <w:tc>
          <w:tcPr>
            <w:tcW w:w="2835" w:type="dxa"/>
          </w:tcPr>
          <w:p w14:paraId="1E37A7CA" w14:textId="2EF81986" w:rsidR="00127BD2" w:rsidRPr="008E1EFC" w:rsidRDefault="00127BD2" w:rsidP="00127BD2">
            <w:r w:rsidRPr="008E1EFC">
              <w:rPr>
                <w:bCs/>
                <w:color w:val="000000" w:themeColor="text1"/>
              </w:rPr>
              <w:t xml:space="preserve">Videokameros galvutės laikiklis </w:t>
            </w:r>
            <w:r w:rsidRPr="008E1EFC">
              <w:rPr>
                <w:bCs/>
                <w:i/>
                <w:iCs/>
                <w:color w:val="000000" w:themeColor="text1"/>
              </w:rPr>
              <w:t>arba</w:t>
            </w:r>
            <w:r w:rsidRPr="008E1EFC">
              <w:rPr>
                <w:bCs/>
                <w:color w:val="000000" w:themeColor="text1"/>
              </w:rPr>
              <w:t xml:space="preserve"> lygiavertė tvirtinimo galimybė</w:t>
            </w:r>
          </w:p>
        </w:tc>
        <w:tc>
          <w:tcPr>
            <w:tcW w:w="3119" w:type="dxa"/>
          </w:tcPr>
          <w:p w14:paraId="582CBC49" w14:textId="7EF7EC06" w:rsidR="00127BD2" w:rsidRPr="008E1EFC" w:rsidRDefault="00127BD2" w:rsidP="00127BD2">
            <w:r w:rsidRPr="008E1EFC">
              <w:t>Būtina</w:t>
            </w:r>
          </w:p>
        </w:tc>
        <w:tc>
          <w:tcPr>
            <w:tcW w:w="4252" w:type="dxa"/>
          </w:tcPr>
          <w:p w14:paraId="4740166F" w14:textId="0D9BF749" w:rsidR="00127BD2" w:rsidRPr="008E1EFC" w:rsidRDefault="00127BD2" w:rsidP="00127BD2">
            <w:pPr>
              <w:rPr>
                <w:shd w:val="clear" w:color="auto" w:fill="FFFFFF"/>
                <w:lang w:val="fi-FI"/>
              </w:rPr>
            </w:pPr>
            <w:r w:rsidRPr="008E1EFC">
              <w:rPr>
                <w:bCs/>
                <w:color w:val="000000" w:themeColor="text1"/>
              </w:rPr>
              <w:t xml:space="preserve">Videokameros galvutės laikiklis </w:t>
            </w:r>
            <w:r w:rsidRPr="008E1EFC">
              <w:rPr>
                <w:bCs/>
                <w:i/>
                <w:iCs/>
                <w:color w:val="000000" w:themeColor="text1"/>
              </w:rPr>
              <w:t xml:space="preserve">arba </w:t>
            </w:r>
            <w:r w:rsidRPr="008E1EFC">
              <w:rPr>
                <w:bCs/>
                <w:color w:val="000000" w:themeColor="text1"/>
              </w:rPr>
              <w:t>lygiavertė tvirtinimo galimybė</w:t>
            </w:r>
            <w:r w:rsidR="005F2D5C" w:rsidRPr="008E1EFC">
              <w:rPr>
                <w:bCs/>
                <w:color w:val="000000" w:themeColor="text1"/>
              </w:rPr>
              <w:t xml:space="preserve">: </w:t>
            </w:r>
            <w:r w:rsidR="004702FC" w:rsidRPr="008E1EFC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00A978F8" w14:textId="1E36B600" w:rsidR="00127BD2" w:rsidRPr="008E1EFC" w:rsidRDefault="004B092E" w:rsidP="00127BD2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5F2D5C" w:rsidRPr="008E1EFC" w14:paraId="09310985" w14:textId="77777777" w:rsidTr="005A3A63">
        <w:tc>
          <w:tcPr>
            <w:tcW w:w="562" w:type="dxa"/>
          </w:tcPr>
          <w:p w14:paraId="14D37E76" w14:textId="46DEBA96" w:rsidR="005F2D5C" w:rsidRPr="008E1EFC" w:rsidRDefault="005F2D5C" w:rsidP="005F2D5C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11.</w:t>
            </w:r>
          </w:p>
        </w:tc>
        <w:tc>
          <w:tcPr>
            <w:tcW w:w="2835" w:type="dxa"/>
          </w:tcPr>
          <w:p w14:paraId="0826AF89" w14:textId="77777777" w:rsidR="005F2D5C" w:rsidRPr="008E1EFC" w:rsidRDefault="005F2D5C" w:rsidP="005F2D5C">
            <w:r w:rsidRPr="008E1EFC">
              <w:t>Konsolėje sumontuotos jungtys</w:t>
            </w:r>
          </w:p>
          <w:p w14:paraId="10A73CE0" w14:textId="77777777" w:rsidR="005F2D5C" w:rsidRPr="008E1EFC" w:rsidRDefault="005F2D5C" w:rsidP="005F2D5C"/>
        </w:tc>
        <w:tc>
          <w:tcPr>
            <w:tcW w:w="3119" w:type="dxa"/>
          </w:tcPr>
          <w:p w14:paraId="4F28D4B0" w14:textId="77777777" w:rsidR="005F2D5C" w:rsidRPr="008E1EFC" w:rsidRDefault="005F2D5C" w:rsidP="005F2D5C">
            <w:pPr>
              <w:rPr>
                <w:rFonts w:eastAsia="Gungsuh"/>
                <w:lang w:val="pt-BR"/>
              </w:rPr>
            </w:pPr>
            <w:r w:rsidRPr="008E1EFC">
              <w:rPr>
                <w:lang w:val="pt-BR"/>
              </w:rPr>
              <w:t>11.1.  Vienfazės elektros rozetės su įtampos indikatoriais sumontuotos konsolės kolonoje –  ne mažiau 12 vnt.</w:t>
            </w:r>
            <w:r w:rsidRPr="008E1EFC">
              <w:rPr>
                <w:rFonts w:eastAsia="Gungsuh"/>
                <w:lang w:val="pt-BR"/>
              </w:rPr>
              <w:t xml:space="preserve"> (230 V ± 10%);</w:t>
            </w:r>
          </w:p>
          <w:p w14:paraId="6C744D6F" w14:textId="77777777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rFonts w:eastAsia="Gungsuh"/>
                <w:lang w:val="pt-BR"/>
              </w:rPr>
              <w:t>11.2. E</w:t>
            </w:r>
            <w:r w:rsidRPr="008E1EFC">
              <w:rPr>
                <w:lang w:val="pt-BR"/>
              </w:rPr>
              <w:t>lektrinių potencialų išlyginimo gnybtai – ne mažiau 4 vnt.;</w:t>
            </w:r>
          </w:p>
          <w:p w14:paraId="44CB91F0" w14:textId="77777777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>11.3. Vakuumo jungtis (DIN standarto) – ne mažiau 2 vnt.;</w:t>
            </w:r>
          </w:p>
          <w:p w14:paraId="50AA6C58" w14:textId="77777777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lastRenderedPageBreak/>
              <w:t>11.4. CO</w:t>
            </w:r>
            <w:r w:rsidRPr="008E1EFC">
              <w:rPr>
                <w:vertAlign w:val="subscript"/>
                <w:lang w:val="pt-BR"/>
              </w:rPr>
              <w:t>2</w:t>
            </w:r>
            <w:r w:rsidRPr="008E1EFC">
              <w:rPr>
                <w:lang w:val="pt-BR"/>
              </w:rPr>
              <w:t xml:space="preserve"> jungtis (DIN standarto) – ne mažiau 2 vnt.;</w:t>
            </w:r>
          </w:p>
          <w:p w14:paraId="350B42BD" w14:textId="77777777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lang w:val="pt-BR"/>
              </w:rPr>
              <w:t xml:space="preserve">11.5. Suspausto oro jungtis (DIN standarto, </w:t>
            </w:r>
            <w:r w:rsidRPr="008E1EFC">
              <w:rPr>
                <w:rFonts w:eastAsia="Gungsuh"/>
                <w:lang w:val="pt-BR"/>
              </w:rPr>
              <w:t>≥ 4 bar</w:t>
            </w:r>
            <w:r w:rsidRPr="008E1EFC">
              <w:rPr>
                <w:lang w:val="pt-BR"/>
              </w:rPr>
              <w:t>) – ne mažiau 3 vnt.;</w:t>
            </w:r>
          </w:p>
          <w:p w14:paraId="0C0C0D2D" w14:textId="77777777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rFonts w:eastAsia="Gungsuh"/>
                <w:lang w:val="pt-BR"/>
              </w:rPr>
              <w:t xml:space="preserve">11.6. </w:t>
            </w:r>
            <w:r w:rsidRPr="008E1EFC">
              <w:rPr>
                <w:lang w:val="pt-BR"/>
              </w:rPr>
              <w:t>O2 jungtis (DIN standarto) – ne mažiau 1 vnt.;</w:t>
            </w:r>
          </w:p>
          <w:p w14:paraId="456239E2" w14:textId="77777777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lang w:val="pt-BR"/>
              </w:rPr>
              <w:t>11.7. SDI arba HDMI vaizdų perdavimo jungtis – ne mažiau 1 vnt.;</w:t>
            </w:r>
          </w:p>
          <w:p w14:paraId="64537854" w14:textId="77777777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>11.8. Tinklo jungtis (RJ45 – CAT6) – ne mažiau 2 vnt.;</w:t>
            </w:r>
          </w:p>
          <w:p w14:paraId="7AD72634" w14:textId="713C1790" w:rsidR="005F2D5C" w:rsidRPr="008E1EFC" w:rsidRDefault="005F2D5C" w:rsidP="005F2D5C">
            <w:r w:rsidRPr="008E1EFC">
              <w:rPr>
                <w:rFonts w:eastAsia="Gungsuh"/>
                <w:lang w:val="pt-BR"/>
              </w:rPr>
              <w:t xml:space="preserve">11.9. </w:t>
            </w:r>
            <w:r w:rsidRPr="008E1EFC">
              <w:rPr>
                <w:lang w:val="pt-BR"/>
              </w:rPr>
              <w:t>Anestezini</w:t>
            </w:r>
            <w:r w:rsidRPr="008E1EFC">
              <w:t>ų dujų šalinimo jungtis (AGSS) – ne mažiau 1 vnt.</w:t>
            </w:r>
          </w:p>
        </w:tc>
        <w:tc>
          <w:tcPr>
            <w:tcW w:w="4252" w:type="dxa"/>
          </w:tcPr>
          <w:p w14:paraId="0EC34BE7" w14:textId="2B800E8C" w:rsidR="005F2D5C" w:rsidRPr="008E1EFC" w:rsidRDefault="005F2D5C" w:rsidP="005F2D5C">
            <w:r w:rsidRPr="008E1EFC">
              <w:lastRenderedPageBreak/>
              <w:t>Konsolėje sumontuotos jungtys:</w:t>
            </w:r>
          </w:p>
          <w:p w14:paraId="512DD677" w14:textId="037CC00A" w:rsidR="005F2D5C" w:rsidRPr="008E1EFC" w:rsidRDefault="005F2D5C" w:rsidP="005F2D5C">
            <w:pPr>
              <w:rPr>
                <w:rFonts w:eastAsia="Gungsuh"/>
              </w:rPr>
            </w:pPr>
            <w:r w:rsidRPr="008E1EFC">
              <w:t xml:space="preserve">11.1.  Vienfazės elektros rozetės su įtampos indikatoriais sumontuotos konsolės kolonoje – 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t xml:space="preserve"> </w:t>
            </w:r>
            <w:r w:rsidRPr="008E1EFC">
              <w:t>vnt.</w:t>
            </w:r>
            <w:r w:rsidRPr="008E1EFC">
              <w:rPr>
                <w:rFonts w:eastAsia="Gungsuh"/>
              </w:rPr>
              <w:t xml:space="preserve"> (</w:t>
            </w:r>
            <w:r w:rsidR="00D63FEB" w:rsidRPr="008E1EFC">
              <w:rPr>
                <w:color w:val="2C7FCE"/>
              </w:rPr>
              <w:t>[nurodyti konkrečiai]</w:t>
            </w:r>
            <w:r w:rsidRPr="008E1EFC">
              <w:rPr>
                <w:rFonts w:eastAsia="Gungsuh"/>
              </w:rPr>
              <w:t xml:space="preserve"> V</w:t>
            </w:r>
            <w:r w:rsidR="00381F23" w:rsidRPr="008E1EFC">
              <w:rPr>
                <w:rFonts w:eastAsia="Gungsuh"/>
              </w:rPr>
              <w:t>)</w:t>
            </w:r>
            <w:r w:rsidRPr="008E1EFC">
              <w:rPr>
                <w:rFonts w:eastAsia="Gungsuh"/>
              </w:rPr>
              <w:t>;</w:t>
            </w:r>
          </w:p>
          <w:p w14:paraId="66897922" w14:textId="263025B3" w:rsidR="005F2D5C" w:rsidRPr="008E1EFC" w:rsidRDefault="005F2D5C" w:rsidP="005F2D5C">
            <w:r w:rsidRPr="008E1EFC">
              <w:rPr>
                <w:rFonts w:eastAsia="Gungsuh"/>
              </w:rPr>
              <w:t>11.2. E</w:t>
            </w:r>
            <w:r w:rsidRPr="008E1EFC">
              <w:t xml:space="preserve">lektrinių potencialų išlyginimo gnybtai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t xml:space="preserve"> </w:t>
            </w:r>
            <w:r w:rsidRPr="008E1EFC">
              <w:t>vnt.;</w:t>
            </w:r>
          </w:p>
          <w:p w14:paraId="42F8E864" w14:textId="4B5C57A5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 xml:space="preserve">11.3. Vakuumo jungtis (DIN standarto)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>vnt.;</w:t>
            </w:r>
          </w:p>
          <w:p w14:paraId="61F81267" w14:textId="67E10130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>11.4. CO</w:t>
            </w:r>
            <w:r w:rsidRPr="008E1EFC">
              <w:rPr>
                <w:vertAlign w:val="subscript"/>
                <w:lang w:val="pt-BR"/>
              </w:rPr>
              <w:t>2</w:t>
            </w:r>
            <w:r w:rsidRPr="008E1EFC">
              <w:rPr>
                <w:lang w:val="pt-BR"/>
              </w:rPr>
              <w:t xml:space="preserve"> jungtis (DIN standarto)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>vnt.;</w:t>
            </w:r>
          </w:p>
          <w:p w14:paraId="04E6DD9A" w14:textId="777A0B1E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lang w:val="pt-BR"/>
              </w:rPr>
              <w:lastRenderedPageBreak/>
              <w:t xml:space="preserve">11.5. Suspausto oro jungtis (DIN standarto, </w:t>
            </w:r>
            <w:r w:rsidR="00D63FEB" w:rsidRPr="008E1EFC">
              <w:rPr>
                <w:color w:val="2C7FCE"/>
              </w:rPr>
              <w:t xml:space="preserve">[nurodyti konkrečiai] </w:t>
            </w:r>
            <w:r w:rsidRPr="008E1EFC">
              <w:rPr>
                <w:rFonts w:eastAsia="Gungsuh"/>
                <w:lang w:val="pt-BR"/>
              </w:rPr>
              <w:t>bar</w:t>
            </w:r>
            <w:r w:rsidRPr="008E1EFC">
              <w:rPr>
                <w:lang w:val="pt-BR"/>
              </w:rPr>
              <w:t xml:space="preserve">)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>vnt.;</w:t>
            </w:r>
          </w:p>
          <w:p w14:paraId="27D00ACE" w14:textId="58141324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rFonts w:eastAsia="Gungsuh"/>
                <w:lang w:val="pt-BR"/>
              </w:rPr>
              <w:t xml:space="preserve">11.6. </w:t>
            </w:r>
            <w:r w:rsidRPr="008E1EFC">
              <w:rPr>
                <w:lang w:val="pt-BR"/>
              </w:rPr>
              <w:t xml:space="preserve">O2 jungtis (DIN standarto)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>vnt.;</w:t>
            </w:r>
          </w:p>
          <w:p w14:paraId="733B3A9A" w14:textId="4C054318" w:rsidR="005F2D5C" w:rsidRPr="008E1EFC" w:rsidRDefault="005F2D5C" w:rsidP="005F2D5C">
            <w:pPr>
              <w:ind w:right="-121"/>
              <w:rPr>
                <w:lang w:val="pt-BR"/>
              </w:rPr>
            </w:pPr>
            <w:r w:rsidRPr="008E1EFC">
              <w:rPr>
                <w:lang w:val="pt-BR"/>
              </w:rPr>
              <w:t xml:space="preserve">11.7. SDI arba HDMI vaizdų perdavimo jungtis 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>vnt.;</w:t>
            </w:r>
          </w:p>
          <w:p w14:paraId="424427DF" w14:textId="29AD27BD" w:rsidR="005F2D5C" w:rsidRPr="008E1EFC" w:rsidRDefault="005F2D5C" w:rsidP="005F2D5C">
            <w:pPr>
              <w:rPr>
                <w:lang w:val="pt-BR"/>
              </w:rPr>
            </w:pPr>
            <w:r w:rsidRPr="008E1EFC">
              <w:rPr>
                <w:lang w:val="pt-BR"/>
              </w:rPr>
              <w:t xml:space="preserve">11.8. Tinklo jungtis (RJ45 – CAT6) </w:t>
            </w:r>
            <w:r w:rsidR="00000588" w:rsidRPr="008E1EFC">
              <w:rPr>
                <w:lang w:val="pt-BR"/>
              </w:rPr>
              <w:t xml:space="preserve">– </w:t>
            </w:r>
            <w:r w:rsidR="00C019B7" w:rsidRPr="008E1EFC">
              <w:rPr>
                <w:color w:val="2C7FCE"/>
              </w:rPr>
              <w:t>[nurodyti konkrečiai]</w:t>
            </w:r>
            <w:r w:rsidR="00C019B7" w:rsidRPr="008E1EFC">
              <w:rPr>
                <w:lang w:val="pt-BR"/>
              </w:rPr>
              <w:t xml:space="preserve"> </w:t>
            </w:r>
            <w:r w:rsidRPr="008E1EFC">
              <w:rPr>
                <w:lang w:val="pt-BR"/>
              </w:rPr>
              <w:t xml:space="preserve"> vnt.;</w:t>
            </w:r>
          </w:p>
          <w:p w14:paraId="1D552306" w14:textId="3A7BBC48" w:rsidR="005F2D5C" w:rsidRPr="008E1EFC" w:rsidRDefault="005F2D5C" w:rsidP="005F2D5C">
            <w:r w:rsidRPr="008E1EFC">
              <w:rPr>
                <w:rFonts w:eastAsia="Gungsuh"/>
                <w:lang w:val="pt-BR"/>
              </w:rPr>
              <w:t xml:space="preserve">11.9. </w:t>
            </w:r>
            <w:r w:rsidRPr="008E1EFC">
              <w:rPr>
                <w:lang w:val="pt-BR"/>
              </w:rPr>
              <w:t>Anestezini</w:t>
            </w:r>
            <w:r w:rsidRPr="008E1EFC">
              <w:t xml:space="preserve">ų dujų šalinimo jungtis (AGSS) – </w:t>
            </w:r>
            <w:r w:rsidR="00000588" w:rsidRPr="008E1EFC">
              <w:rPr>
                <w:color w:val="2C7FCE"/>
              </w:rPr>
              <w:t>[nurodyti konkrečiai]</w:t>
            </w:r>
            <w:r w:rsidR="00000588" w:rsidRPr="008E1EFC">
              <w:rPr>
                <w:lang w:val="pt-BR"/>
              </w:rPr>
              <w:t xml:space="preserve"> </w:t>
            </w:r>
            <w:r w:rsidRPr="008E1EFC">
              <w:t>vnt.</w:t>
            </w:r>
          </w:p>
          <w:p w14:paraId="2AE18803" w14:textId="77777777" w:rsidR="005F2D5C" w:rsidRPr="008E1EFC" w:rsidRDefault="005F2D5C" w:rsidP="005F2D5C">
            <w:pPr>
              <w:rPr>
                <w:shd w:val="clear" w:color="auto" w:fill="FFFFFF"/>
                <w:lang w:val="fi-FI"/>
              </w:rPr>
            </w:pPr>
          </w:p>
        </w:tc>
        <w:tc>
          <w:tcPr>
            <w:tcW w:w="3261" w:type="dxa"/>
          </w:tcPr>
          <w:p w14:paraId="292B9CF4" w14:textId="33F0DB5E" w:rsidR="005F2D5C" w:rsidRPr="008E1EFC" w:rsidRDefault="004B092E" w:rsidP="005F2D5C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lastRenderedPageBreak/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5F2D5C" w:rsidRPr="008E1EFC" w14:paraId="5C7429A1" w14:textId="77777777" w:rsidTr="005A3A63">
        <w:tc>
          <w:tcPr>
            <w:tcW w:w="562" w:type="dxa"/>
          </w:tcPr>
          <w:p w14:paraId="6028939E" w14:textId="1DE5E0DB" w:rsidR="005F2D5C" w:rsidRPr="008E1EFC" w:rsidRDefault="005F2D5C" w:rsidP="005F2D5C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12.</w:t>
            </w:r>
          </w:p>
        </w:tc>
        <w:tc>
          <w:tcPr>
            <w:tcW w:w="2835" w:type="dxa"/>
          </w:tcPr>
          <w:p w14:paraId="0FB3FF53" w14:textId="2960E27B" w:rsidR="005F2D5C" w:rsidRPr="008E1EFC" w:rsidRDefault="005F2D5C" w:rsidP="005F2D5C">
            <w:r w:rsidRPr="008E1EFC">
              <w:t>Visos siūlomos medicininių dujų ir vakuumo jungtys t</w:t>
            </w:r>
            <w:r w:rsidRPr="008E1EFC">
              <w:rPr>
                <w:rFonts w:eastAsia="Arial"/>
              </w:rPr>
              <w:t>uri užtikrinti greitą prisijungimą ir atitikti mechaninį jungčių kodavimą EN, DIN</w:t>
            </w:r>
          </w:p>
        </w:tc>
        <w:tc>
          <w:tcPr>
            <w:tcW w:w="3119" w:type="dxa"/>
          </w:tcPr>
          <w:p w14:paraId="0756CE59" w14:textId="3767F669" w:rsidR="005F2D5C" w:rsidRPr="008E1EFC" w:rsidRDefault="005F2D5C" w:rsidP="005F2D5C">
            <w:r w:rsidRPr="008E1EFC">
              <w:rPr>
                <w:rFonts w:eastAsia="Arial"/>
              </w:rPr>
              <w:t>Būtina</w:t>
            </w:r>
          </w:p>
        </w:tc>
        <w:tc>
          <w:tcPr>
            <w:tcW w:w="4252" w:type="dxa"/>
          </w:tcPr>
          <w:p w14:paraId="2836F2D7" w14:textId="289F03E1" w:rsidR="005F2D5C" w:rsidRPr="008E1EFC" w:rsidRDefault="005F2D5C" w:rsidP="005F2D5C">
            <w:pPr>
              <w:rPr>
                <w:shd w:val="clear" w:color="auto" w:fill="FFFFFF"/>
                <w:lang w:val="fi-FI"/>
              </w:rPr>
            </w:pPr>
            <w:r w:rsidRPr="008E1EFC">
              <w:t>Visos siūlomos medicininių dujų ir vakuumo jungtys t</w:t>
            </w:r>
            <w:r w:rsidRPr="008E1EFC">
              <w:rPr>
                <w:rFonts w:eastAsia="Arial"/>
              </w:rPr>
              <w:t xml:space="preserve">uri užtikrinti greitą prisijungimą ir atitikti mechaninį jungčių kodavimą EN, DIN: </w:t>
            </w:r>
            <w:r w:rsidR="00460DE1" w:rsidRPr="008E1EFC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5F0EF905" w14:textId="3A1C75EC" w:rsidR="005F2D5C" w:rsidRPr="008E1EFC" w:rsidRDefault="004B092E" w:rsidP="005F2D5C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5F2D5C" w:rsidRPr="008E1EFC" w14:paraId="4EFC7E11" w14:textId="77777777" w:rsidTr="005A3A63">
        <w:tc>
          <w:tcPr>
            <w:tcW w:w="562" w:type="dxa"/>
          </w:tcPr>
          <w:p w14:paraId="42143692" w14:textId="7AC6E426" w:rsidR="005F2D5C" w:rsidRPr="008E1EFC" w:rsidRDefault="005F2D5C" w:rsidP="005F2D5C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13.</w:t>
            </w:r>
          </w:p>
        </w:tc>
        <w:tc>
          <w:tcPr>
            <w:tcW w:w="2835" w:type="dxa"/>
          </w:tcPr>
          <w:p w14:paraId="1C7E5E80" w14:textId="2A64EFCA" w:rsidR="005F2D5C" w:rsidRPr="008E1EFC" w:rsidRDefault="005F2D5C" w:rsidP="005F2D5C">
            <w:r w:rsidRPr="008E1EFC">
              <w:t>Konsolės galinėje pusėje galima montuoti lentyną arba kitą įrangą</w:t>
            </w:r>
          </w:p>
        </w:tc>
        <w:tc>
          <w:tcPr>
            <w:tcW w:w="3119" w:type="dxa"/>
          </w:tcPr>
          <w:p w14:paraId="36FC17B6" w14:textId="7D4FE375" w:rsidR="005F2D5C" w:rsidRPr="008E1EFC" w:rsidRDefault="005F2D5C" w:rsidP="005F2D5C">
            <w:r w:rsidRPr="008E1EFC">
              <w:t xml:space="preserve">Būtina </w:t>
            </w:r>
          </w:p>
        </w:tc>
        <w:tc>
          <w:tcPr>
            <w:tcW w:w="4252" w:type="dxa"/>
          </w:tcPr>
          <w:p w14:paraId="00267857" w14:textId="58BF8494" w:rsidR="005F2D5C" w:rsidRPr="008E1EFC" w:rsidRDefault="005F2D5C" w:rsidP="005F2D5C">
            <w:pPr>
              <w:rPr>
                <w:shd w:val="clear" w:color="auto" w:fill="FFFFFF"/>
                <w:lang w:val="fi-FI"/>
              </w:rPr>
            </w:pPr>
            <w:r w:rsidRPr="008E1EFC">
              <w:t xml:space="preserve">Konsolės galinėje pusėje galima montuoti lentyną arba kitą įrangą: </w:t>
            </w:r>
            <w:r w:rsidR="00460DE1" w:rsidRPr="008E1EFC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5EE33F33" w14:textId="70E4B13A" w:rsidR="005F2D5C" w:rsidRPr="008E1EFC" w:rsidRDefault="004B092E" w:rsidP="005F2D5C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1D5C82AE" w14:textId="77777777" w:rsidTr="005A3A63">
        <w:tc>
          <w:tcPr>
            <w:tcW w:w="562" w:type="dxa"/>
          </w:tcPr>
          <w:p w14:paraId="170662D8" w14:textId="6B13C845" w:rsidR="00AE0A8E" w:rsidRPr="008E1EFC" w:rsidRDefault="00AE0A8E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14.</w:t>
            </w:r>
          </w:p>
        </w:tc>
        <w:tc>
          <w:tcPr>
            <w:tcW w:w="2835" w:type="dxa"/>
          </w:tcPr>
          <w:p w14:paraId="6B0AA3B3" w14:textId="38C5543E" w:rsidR="00AE0A8E" w:rsidRPr="008E1EFC" w:rsidRDefault="00AE0A8E" w:rsidP="00AE0A8E">
            <w:r w:rsidRPr="008E1EFC">
              <w:t>Elektros, žemų srovių ir medicininių dujų jungčių išdėstymas</w:t>
            </w:r>
          </w:p>
        </w:tc>
        <w:tc>
          <w:tcPr>
            <w:tcW w:w="3119" w:type="dxa"/>
          </w:tcPr>
          <w:p w14:paraId="123702D1" w14:textId="053DA6B8" w:rsidR="00AE0A8E" w:rsidRPr="008E1EFC" w:rsidRDefault="00AE0A8E" w:rsidP="00AE0A8E">
            <w:r w:rsidRPr="008E1EFC">
              <w:t>Būtina</w:t>
            </w:r>
          </w:p>
        </w:tc>
        <w:tc>
          <w:tcPr>
            <w:tcW w:w="4252" w:type="dxa"/>
          </w:tcPr>
          <w:p w14:paraId="6373B7E8" w14:textId="464E0EC9" w:rsidR="00AE0A8E" w:rsidRPr="008E1EFC" w:rsidRDefault="00AE0A8E" w:rsidP="00AE0A8E">
            <w:pPr>
              <w:rPr>
                <w:shd w:val="clear" w:color="auto" w:fill="FFFFFF"/>
                <w:lang w:val="fi-FI"/>
              </w:rPr>
            </w:pPr>
            <w:r w:rsidRPr="008E1EFC">
              <w:t xml:space="preserve">Elektros, žemų srovių ir medicininių dujų jungčių išdėstymas: </w:t>
            </w:r>
            <w:r w:rsidR="00460DE1" w:rsidRPr="008E1EFC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69633105" w14:textId="106FFDC0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50A079AA" w14:textId="77777777" w:rsidTr="005A3A63">
        <w:tc>
          <w:tcPr>
            <w:tcW w:w="562" w:type="dxa"/>
          </w:tcPr>
          <w:p w14:paraId="712C829A" w14:textId="3B9C97CE" w:rsidR="00AE0A8E" w:rsidRPr="008E1EFC" w:rsidRDefault="00AE0A8E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15.</w:t>
            </w:r>
          </w:p>
        </w:tc>
        <w:tc>
          <w:tcPr>
            <w:tcW w:w="2835" w:type="dxa"/>
          </w:tcPr>
          <w:p w14:paraId="539B4707" w14:textId="29318C4E" w:rsidR="00AE0A8E" w:rsidRPr="008E1EFC" w:rsidRDefault="00AE0A8E" w:rsidP="00AE0A8E">
            <w:r w:rsidRPr="008E1EFC">
              <w:t>Konsolių kolonų viduje turi būti atskiri kanalai</w:t>
            </w:r>
          </w:p>
        </w:tc>
        <w:tc>
          <w:tcPr>
            <w:tcW w:w="3119" w:type="dxa"/>
          </w:tcPr>
          <w:p w14:paraId="6CE04D4C" w14:textId="77777777" w:rsidR="00AE0A8E" w:rsidRPr="008E1EFC" w:rsidRDefault="00AE0A8E" w:rsidP="00AE0A8E">
            <w:pPr>
              <w:ind w:right="567"/>
            </w:pPr>
            <w:r w:rsidRPr="008E1EFC">
              <w:t>15.1. Elektros įvadams</w:t>
            </w:r>
          </w:p>
          <w:p w14:paraId="0700C5C4" w14:textId="740248F4" w:rsidR="00AE0A8E" w:rsidRPr="008E1EFC" w:rsidRDefault="00AE0A8E" w:rsidP="00AE0A8E">
            <w:r w:rsidRPr="008E1EFC">
              <w:t>15.2. Dujų įvadams</w:t>
            </w:r>
          </w:p>
        </w:tc>
        <w:tc>
          <w:tcPr>
            <w:tcW w:w="4252" w:type="dxa"/>
          </w:tcPr>
          <w:p w14:paraId="5195FAD4" w14:textId="77777777" w:rsidR="00AE0A8E" w:rsidRPr="008E1EFC" w:rsidRDefault="00AE0A8E" w:rsidP="00AE0A8E">
            <w:r w:rsidRPr="008E1EFC">
              <w:t>Konsolių kolonų viduje turi būti atskiri kanalai:</w:t>
            </w:r>
          </w:p>
          <w:p w14:paraId="3625B1ED" w14:textId="6D321897" w:rsidR="00460DE1" w:rsidRPr="008E1EFC" w:rsidRDefault="00460DE1" w:rsidP="00460DE1">
            <w:pPr>
              <w:ind w:right="567"/>
            </w:pPr>
            <w:r w:rsidRPr="008E1EFC">
              <w:t xml:space="preserve">15.1. Elektros įvadams: </w:t>
            </w:r>
            <w:r w:rsidR="00D35FE8" w:rsidRPr="008E1EFC">
              <w:rPr>
                <w:color w:val="0070C0"/>
              </w:rPr>
              <w:t>[nurodyti taip/ne];</w:t>
            </w:r>
          </w:p>
          <w:p w14:paraId="43AFAB19" w14:textId="6A3BA720" w:rsidR="00AE0A8E" w:rsidRPr="008E1EFC" w:rsidRDefault="00460DE1" w:rsidP="00D35FE8">
            <w:pPr>
              <w:rPr>
                <w:shd w:val="clear" w:color="auto" w:fill="FFFFFF"/>
                <w:lang w:val="fi-FI"/>
              </w:rPr>
            </w:pPr>
            <w:r w:rsidRPr="008E1EFC">
              <w:t>15.2. Dujų įvadams:</w:t>
            </w:r>
            <w:r w:rsidR="00D35FE8" w:rsidRPr="008E1EFC">
              <w:rPr>
                <w:color w:val="0070C0"/>
              </w:rPr>
              <w:t xml:space="preserve"> [nurodyti taip/ne].</w:t>
            </w:r>
          </w:p>
        </w:tc>
        <w:tc>
          <w:tcPr>
            <w:tcW w:w="3261" w:type="dxa"/>
          </w:tcPr>
          <w:p w14:paraId="4543AF14" w14:textId="33667602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6A3C0DAC" w14:textId="77777777" w:rsidTr="005A3A63">
        <w:tc>
          <w:tcPr>
            <w:tcW w:w="562" w:type="dxa"/>
          </w:tcPr>
          <w:p w14:paraId="04FF20B5" w14:textId="0B884FDF" w:rsidR="00AE0A8E" w:rsidRPr="008E1EFC" w:rsidRDefault="00AE0A8E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lastRenderedPageBreak/>
              <w:t>1</w:t>
            </w:r>
            <w:r w:rsidR="00D35FE8" w:rsidRPr="008E1EFC">
              <w:rPr>
                <w:lang w:eastAsia="lt-LT"/>
              </w:rPr>
              <w:t>6</w:t>
            </w:r>
            <w:r w:rsidRPr="008E1EFC">
              <w:rPr>
                <w:lang w:eastAsia="lt-LT"/>
              </w:rPr>
              <w:t>.</w:t>
            </w:r>
          </w:p>
        </w:tc>
        <w:tc>
          <w:tcPr>
            <w:tcW w:w="2835" w:type="dxa"/>
          </w:tcPr>
          <w:p w14:paraId="4A966152" w14:textId="63F9DE05" w:rsidR="00AE0A8E" w:rsidRPr="008E1EFC" w:rsidRDefault="00AE0A8E" w:rsidP="00AE0A8E">
            <w:r w:rsidRPr="008E1EFC">
              <w:t>Konsolių kolonų konstrukcijose esantys išoriniai varžtai uždengti</w:t>
            </w:r>
          </w:p>
        </w:tc>
        <w:tc>
          <w:tcPr>
            <w:tcW w:w="3119" w:type="dxa"/>
          </w:tcPr>
          <w:p w14:paraId="06206F05" w14:textId="03C75E4E" w:rsidR="00AE0A8E" w:rsidRPr="008E1EFC" w:rsidRDefault="00AE0A8E" w:rsidP="00AE0A8E">
            <w:r w:rsidRPr="008E1EFC">
              <w:t>Būtina</w:t>
            </w:r>
          </w:p>
        </w:tc>
        <w:tc>
          <w:tcPr>
            <w:tcW w:w="4252" w:type="dxa"/>
          </w:tcPr>
          <w:p w14:paraId="254FB955" w14:textId="561A90CB" w:rsidR="00AE0A8E" w:rsidRPr="008E1EFC" w:rsidRDefault="00AE0A8E" w:rsidP="00AE0A8E">
            <w:pPr>
              <w:rPr>
                <w:shd w:val="clear" w:color="auto" w:fill="FFFFFF"/>
                <w:lang w:val="fi-FI"/>
              </w:rPr>
            </w:pPr>
            <w:r w:rsidRPr="008E1EFC">
              <w:t>Konsolių kolonų konstrukcijose esantys išoriniai varžtai uždengti:</w:t>
            </w:r>
            <w:r w:rsidR="00336E16" w:rsidRPr="008E1EFC">
              <w:rPr>
                <w:color w:val="0070C0"/>
              </w:rPr>
              <w:t xml:space="preserve"> [nurodyti taip/ne]</w:t>
            </w:r>
          </w:p>
        </w:tc>
        <w:tc>
          <w:tcPr>
            <w:tcW w:w="3261" w:type="dxa"/>
          </w:tcPr>
          <w:p w14:paraId="7E85B34A" w14:textId="7CC9FA99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18D6E8C0" w14:textId="77777777" w:rsidTr="005A3A63">
        <w:tc>
          <w:tcPr>
            <w:tcW w:w="562" w:type="dxa"/>
          </w:tcPr>
          <w:p w14:paraId="5CA0D198" w14:textId="6F11DC65" w:rsidR="00AE0A8E" w:rsidRPr="008E1EFC" w:rsidRDefault="00AE0A8E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</w:t>
            </w:r>
            <w:r w:rsidR="00D35FE8" w:rsidRPr="008E1EFC">
              <w:rPr>
                <w:lang w:eastAsia="lt-LT"/>
              </w:rPr>
              <w:t>7</w:t>
            </w:r>
            <w:r w:rsidRPr="008E1EFC">
              <w:rPr>
                <w:lang w:eastAsia="lt-LT"/>
              </w:rPr>
              <w:t>.</w:t>
            </w:r>
          </w:p>
        </w:tc>
        <w:tc>
          <w:tcPr>
            <w:tcW w:w="2835" w:type="dxa"/>
          </w:tcPr>
          <w:p w14:paraId="209596C0" w14:textId="12798CD0" w:rsidR="00AE0A8E" w:rsidRPr="008E1EFC" w:rsidRDefault="00AE0A8E" w:rsidP="00AE0A8E">
            <w:r w:rsidRPr="008E1EFC">
              <w:t>Konsolių paviršiai padengti antimikrobine danga</w:t>
            </w:r>
          </w:p>
        </w:tc>
        <w:tc>
          <w:tcPr>
            <w:tcW w:w="3119" w:type="dxa"/>
          </w:tcPr>
          <w:p w14:paraId="25C5181F" w14:textId="5C1BBD0F" w:rsidR="00AE0A8E" w:rsidRPr="008E1EFC" w:rsidRDefault="00AE0A8E" w:rsidP="00AE0A8E">
            <w:r w:rsidRPr="008E1EFC">
              <w:t>Būtina</w:t>
            </w:r>
          </w:p>
        </w:tc>
        <w:tc>
          <w:tcPr>
            <w:tcW w:w="4252" w:type="dxa"/>
          </w:tcPr>
          <w:p w14:paraId="153B24F9" w14:textId="0E5B409F" w:rsidR="00AE0A8E" w:rsidRPr="008E1EFC" w:rsidRDefault="00AE0A8E" w:rsidP="00AE0A8E">
            <w:pPr>
              <w:rPr>
                <w:shd w:val="clear" w:color="auto" w:fill="FFFFFF"/>
                <w:lang w:val="fi-FI"/>
              </w:rPr>
            </w:pPr>
            <w:r w:rsidRPr="008E1EFC">
              <w:t>Konsolių paviršiai padengti antimikrobine danga:</w:t>
            </w:r>
            <w:r w:rsidR="00336E16" w:rsidRPr="008E1EFC">
              <w:rPr>
                <w:color w:val="0070C0"/>
              </w:rPr>
              <w:t xml:space="preserve"> [nurodyti taip/ne]</w:t>
            </w:r>
          </w:p>
        </w:tc>
        <w:tc>
          <w:tcPr>
            <w:tcW w:w="3261" w:type="dxa"/>
          </w:tcPr>
          <w:p w14:paraId="1906116B" w14:textId="6B9FB18C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6117B72E" w14:textId="77777777" w:rsidTr="005A3A63">
        <w:tc>
          <w:tcPr>
            <w:tcW w:w="562" w:type="dxa"/>
          </w:tcPr>
          <w:p w14:paraId="1735E82E" w14:textId="27D73088" w:rsidR="00AE0A8E" w:rsidRPr="008E1EFC" w:rsidRDefault="00AE0A8E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</w:t>
            </w:r>
            <w:r w:rsidR="00D35FE8" w:rsidRPr="008E1EFC">
              <w:rPr>
                <w:lang w:eastAsia="lt-LT"/>
              </w:rPr>
              <w:t>8</w:t>
            </w:r>
            <w:r w:rsidRPr="008E1EFC">
              <w:rPr>
                <w:lang w:eastAsia="lt-LT"/>
              </w:rPr>
              <w:t>.</w:t>
            </w:r>
          </w:p>
        </w:tc>
        <w:tc>
          <w:tcPr>
            <w:tcW w:w="2835" w:type="dxa"/>
          </w:tcPr>
          <w:p w14:paraId="0A18EB6E" w14:textId="2F30DCD0" w:rsidR="00AE0A8E" w:rsidRPr="008E1EFC" w:rsidRDefault="00AE0A8E" w:rsidP="00AE0A8E">
            <w:r w:rsidRPr="008E1EFC">
              <w:t>Stabdžių valdymo rankenos</w:t>
            </w:r>
          </w:p>
        </w:tc>
        <w:tc>
          <w:tcPr>
            <w:tcW w:w="3119" w:type="dxa"/>
          </w:tcPr>
          <w:p w14:paraId="790C8FB5" w14:textId="0093F4C7" w:rsidR="00AE0A8E" w:rsidRPr="008E1EFC" w:rsidRDefault="00AE0A8E" w:rsidP="00AE0A8E">
            <w:r w:rsidRPr="008E1EFC">
              <w:t>Montuojamos ant konsolių vertikalių kolonų</w:t>
            </w:r>
          </w:p>
        </w:tc>
        <w:tc>
          <w:tcPr>
            <w:tcW w:w="4252" w:type="dxa"/>
          </w:tcPr>
          <w:p w14:paraId="71F20E28" w14:textId="555FE908" w:rsidR="00AE0A8E" w:rsidRPr="008E1EFC" w:rsidRDefault="00AE0A8E" w:rsidP="00AE0A8E">
            <w:pPr>
              <w:rPr>
                <w:shd w:val="clear" w:color="auto" w:fill="FFFFFF"/>
                <w:lang w:val="fi-FI"/>
              </w:rPr>
            </w:pPr>
            <w:r w:rsidRPr="008E1EFC">
              <w:t>Stabdžių valdymo rankenos</w:t>
            </w:r>
            <w:r w:rsidR="00336E16" w:rsidRPr="008E1EFC">
              <w:t xml:space="preserve"> montuojamos ant konsolių vertikalių kolonų</w:t>
            </w:r>
            <w:r w:rsidRPr="008E1EFC">
              <w:t>:</w:t>
            </w:r>
            <w:r w:rsidR="00336E16" w:rsidRPr="008E1EFC">
              <w:rPr>
                <w:color w:val="0070C0"/>
              </w:rPr>
              <w:t xml:space="preserve"> [nurodyti taip/ne]</w:t>
            </w:r>
          </w:p>
        </w:tc>
        <w:tc>
          <w:tcPr>
            <w:tcW w:w="3261" w:type="dxa"/>
          </w:tcPr>
          <w:p w14:paraId="6E161B06" w14:textId="686B2C56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AE0A8E" w:rsidRPr="008E1EFC" w14:paraId="0C30EB9E" w14:textId="77777777" w:rsidTr="005A3A63">
        <w:tc>
          <w:tcPr>
            <w:tcW w:w="562" w:type="dxa"/>
          </w:tcPr>
          <w:p w14:paraId="0855D5D1" w14:textId="63131721" w:rsidR="00AE0A8E" w:rsidRPr="008E1EFC" w:rsidRDefault="00D35FE8" w:rsidP="00AE0A8E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19</w:t>
            </w:r>
            <w:r w:rsidR="00AE0A8E" w:rsidRPr="008E1EFC">
              <w:rPr>
                <w:lang w:eastAsia="lt-LT"/>
              </w:rPr>
              <w:t>.</w:t>
            </w:r>
          </w:p>
        </w:tc>
        <w:tc>
          <w:tcPr>
            <w:tcW w:w="2835" w:type="dxa"/>
          </w:tcPr>
          <w:p w14:paraId="5FF85DA2" w14:textId="38AB0B62" w:rsidR="00AE0A8E" w:rsidRPr="008E1EFC" w:rsidRDefault="00AE0A8E" w:rsidP="00AE0A8E">
            <w:r w:rsidRPr="008E1EFC">
              <w:t>Konsolės valdymas</w:t>
            </w:r>
          </w:p>
        </w:tc>
        <w:tc>
          <w:tcPr>
            <w:tcW w:w="3119" w:type="dxa"/>
          </w:tcPr>
          <w:p w14:paraId="562CFE38" w14:textId="60DC5D81" w:rsidR="00AE0A8E" w:rsidRPr="008E1EFC" w:rsidRDefault="00AE0A8E" w:rsidP="00AE0A8E">
            <w:r w:rsidRPr="008E1EFC">
              <w:rPr>
                <w:color w:val="C00000"/>
              </w:rPr>
              <w:t xml:space="preserve"> </w:t>
            </w:r>
            <w:r w:rsidR="003162F8" w:rsidRPr="008E1EFC">
              <w:t xml:space="preserve">Visi vienos konsolės alkūnių stabdžiai valdomi </w:t>
            </w:r>
            <w:r w:rsidRPr="008E1EFC">
              <w:t xml:space="preserve">≤ 2 mygtukais </w:t>
            </w:r>
          </w:p>
        </w:tc>
        <w:tc>
          <w:tcPr>
            <w:tcW w:w="4252" w:type="dxa"/>
          </w:tcPr>
          <w:p w14:paraId="1721998A" w14:textId="4F59A21D" w:rsidR="00AE0A8E" w:rsidRPr="008E1EFC" w:rsidRDefault="00AE0A8E" w:rsidP="00AE0A8E">
            <w:pPr>
              <w:rPr>
                <w:color w:val="000000" w:themeColor="text1"/>
                <w:shd w:val="clear" w:color="auto" w:fill="FFFFFF"/>
                <w:lang w:val="fi-FI"/>
              </w:rPr>
            </w:pPr>
            <w:r w:rsidRPr="008E1EFC">
              <w:rPr>
                <w:color w:val="000000" w:themeColor="text1"/>
              </w:rPr>
              <w:t xml:space="preserve">Konsolės valdymas – </w:t>
            </w:r>
            <w:r w:rsidR="00180BD5" w:rsidRPr="008E1EFC">
              <w:rPr>
                <w:color w:val="000000" w:themeColor="text1"/>
              </w:rPr>
              <w:t xml:space="preserve">visi vienos konsolės alkūnių stabdžiai valdomi </w:t>
            </w:r>
            <w:r w:rsidR="00180BD5" w:rsidRPr="008E1EFC">
              <w:rPr>
                <w:color w:val="2C7FCE"/>
              </w:rPr>
              <w:t>[nurodyti konkrečiai]</w:t>
            </w:r>
            <w:r w:rsidR="00180BD5" w:rsidRPr="008E1EFC">
              <w:t xml:space="preserve"> </w:t>
            </w:r>
            <w:r w:rsidR="00180BD5" w:rsidRPr="008E1EFC">
              <w:rPr>
                <w:color w:val="000000" w:themeColor="text1"/>
              </w:rPr>
              <w:t>mygtuku (-ais)</w:t>
            </w:r>
          </w:p>
        </w:tc>
        <w:tc>
          <w:tcPr>
            <w:tcW w:w="3261" w:type="dxa"/>
          </w:tcPr>
          <w:p w14:paraId="7F0C0BE2" w14:textId="7290CF68" w:rsidR="00AE0A8E" w:rsidRPr="008E1EFC" w:rsidRDefault="004B092E" w:rsidP="00AE0A8E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 xml:space="preserve">Pateikto dokumento pavadinimas </w:t>
            </w:r>
            <w:r w:rsidRPr="008E1EFC">
              <w:rPr>
                <w:i/>
                <w:iCs/>
                <w:highlight w:val="lightGray"/>
              </w:rPr>
              <w:t>________ ir psl. Nr. ______</w:t>
            </w:r>
            <w:r w:rsidRPr="008E1EFC">
              <w:rPr>
                <w:i/>
                <w:color w:val="0070C0"/>
              </w:rPr>
              <w:t xml:space="preserve"> (įrašyti)</w:t>
            </w:r>
          </w:p>
        </w:tc>
      </w:tr>
      <w:tr w:rsidR="007223BF" w:rsidRPr="008E1EFC" w14:paraId="2222C6A0" w14:textId="77777777" w:rsidTr="005A3A63">
        <w:tc>
          <w:tcPr>
            <w:tcW w:w="562" w:type="dxa"/>
          </w:tcPr>
          <w:p w14:paraId="47C305C0" w14:textId="212A7444" w:rsidR="007223BF" w:rsidRPr="008E1EFC" w:rsidRDefault="007223BF" w:rsidP="007223BF">
            <w:pPr>
              <w:jc w:val="center"/>
              <w:rPr>
                <w:lang w:eastAsia="lt-LT"/>
              </w:rPr>
            </w:pPr>
            <w:r w:rsidRPr="008E1EFC">
              <w:rPr>
                <w:lang w:eastAsia="lt-LT"/>
              </w:rPr>
              <w:t>2</w:t>
            </w:r>
            <w:r w:rsidR="00D35FE8" w:rsidRPr="008E1EFC">
              <w:rPr>
                <w:lang w:eastAsia="lt-LT"/>
              </w:rPr>
              <w:t>0</w:t>
            </w:r>
            <w:r w:rsidRPr="008E1EFC">
              <w:rPr>
                <w:lang w:eastAsia="lt-LT"/>
              </w:rPr>
              <w:t>.</w:t>
            </w:r>
          </w:p>
        </w:tc>
        <w:tc>
          <w:tcPr>
            <w:tcW w:w="2835" w:type="dxa"/>
          </w:tcPr>
          <w:p w14:paraId="1FC079A8" w14:textId="539A7C9B" w:rsidR="007223BF" w:rsidRPr="008E1EFC" w:rsidRDefault="007223BF" w:rsidP="007223BF">
            <w:r w:rsidRPr="008E1EFC">
              <w:rPr>
                <w:bCs/>
                <w:color w:val="000000" w:themeColor="text1"/>
              </w:rPr>
              <w:t>Įrangos garantija</w:t>
            </w:r>
          </w:p>
        </w:tc>
        <w:tc>
          <w:tcPr>
            <w:tcW w:w="3119" w:type="dxa"/>
          </w:tcPr>
          <w:p w14:paraId="3607F2E1" w14:textId="76D1A8FC" w:rsidR="007223BF" w:rsidRPr="008E1EFC" w:rsidRDefault="007223BF" w:rsidP="007223BF">
            <w:r w:rsidRPr="008E1EFC">
              <w:rPr>
                <w:bCs/>
                <w:color w:val="000000" w:themeColor="text1"/>
              </w:rPr>
              <w:t>≥ 24 mė</w:t>
            </w:r>
            <w:r w:rsidR="00C019B7" w:rsidRPr="008E1EFC">
              <w:rPr>
                <w:bCs/>
                <w:color w:val="000000" w:themeColor="text1"/>
              </w:rPr>
              <w:t>n.</w:t>
            </w:r>
          </w:p>
        </w:tc>
        <w:tc>
          <w:tcPr>
            <w:tcW w:w="4252" w:type="dxa"/>
          </w:tcPr>
          <w:p w14:paraId="69FD7B33" w14:textId="20FD5EC2" w:rsidR="007223BF" w:rsidRPr="008E1EFC" w:rsidRDefault="007223BF" w:rsidP="007223BF">
            <w:pPr>
              <w:rPr>
                <w:shd w:val="clear" w:color="auto" w:fill="FFFFFF"/>
                <w:lang w:val="fi-FI"/>
              </w:rPr>
            </w:pPr>
            <w:r w:rsidRPr="008E1EFC">
              <w:t xml:space="preserve">Garantija: </w:t>
            </w:r>
            <w:r w:rsidRPr="008E1EFC">
              <w:rPr>
                <w:color w:val="2C7FCE"/>
              </w:rPr>
              <w:t>[nurodyti konkrečiai]</w:t>
            </w:r>
            <w:r w:rsidRPr="008E1EFC">
              <w:t xml:space="preserve"> mėn.</w:t>
            </w:r>
          </w:p>
        </w:tc>
        <w:tc>
          <w:tcPr>
            <w:tcW w:w="3261" w:type="dxa"/>
          </w:tcPr>
          <w:p w14:paraId="3C6C4F16" w14:textId="33290C8C" w:rsidR="007223BF" w:rsidRPr="008E1EFC" w:rsidRDefault="007223BF" w:rsidP="007223BF">
            <w:pPr>
              <w:jc w:val="center"/>
              <w:rPr>
                <w:i/>
                <w:iCs/>
              </w:rPr>
            </w:pPr>
            <w:r w:rsidRPr="008E1EFC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3AC5974" w14:textId="77777777" w:rsidR="007223BF" w:rsidRPr="008E1EFC" w:rsidRDefault="007C1366" w:rsidP="007C1366">
      <w:pPr>
        <w:tabs>
          <w:tab w:val="left" w:pos="851"/>
        </w:tabs>
        <w:ind w:right="-87"/>
        <w:jc w:val="both"/>
        <w:rPr>
          <w:b/>
        </w:rPr>
      </w:pPr>
      <w:r w:rsidRPr="008E1EFC">
        <w:rPr>
          <w:b/>
        </w:rPr>
        <w:tab/>
      </w:r>
    </w:p>
    <w:p w14:paraId="6DBCE5C9" w14:textId="6D013DCA" w:rsidR="00073410" w:rsidRPr="008E1EFC" w:rsidRDefault="00073410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8E1EFC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8E1EFC">
        <w:rPr>
          <w:b/>
          <w:i/>
          <w:iCs/>
        </w:rPr>
        <w:t xml:space="preserve"> (ar kitus lygiaverčius įrodymus)</w:t>
      </w:r>
      <w:r w:rsidRPr="008E1EFC">
        <w:rPr>
          <w:b/>
          <w:i/>
          <w:iCs/>
        </w:rPr>
        <w:t xml:space="preserve">, </w:t>
      </w:r>
      <w:r w:rsidRPr="008E1EFC">
        <w:rPr>
          <w:i/>
          <w:iCs/>
        </w:rPr>
        <w:t>kuriame būtų</w:t>
      </w:r>
      <w:r w:rsidRPr="008E1EFC">
        <w:rPr>
          <w:b/>
          <w:i/>
          <w:iCs/>
        </w:rPr>
        <w:t xml:space="preserve"> </w:t>
      </w:r>
      <w:r w:rsidRPr="008E1EFC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8E1EFC" w:rsidRDefault="00073410" w:rsidP="00073410">
      <w:pPr>
        <w:tabs>
          <w:tab w:val="left" w:pos="851"/>
        </w:tabs>
        <w:jc w:val="both"/>
      </w:pPr>
    </w:p>
    <w:p w14:paraId="56731237" w14:textId="0E47245C" w:rsidR="00073410" w:rsidRPr="008E1EFC" w:rsidRDefault="00CF3786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>
        <w:rPr>
          <w:color w:val="000000"/>
        </w:rPr>
        <w:t>6</w:t>
      </w:r>
      <w:r w:rsidR="00073410" w:rsidRPr="008E1EFC">
        <w:rPr>
          <w:color w:val="000000"/>
        </w:rPr>
        <w:t>.</w:t>
      </w:r>
      <w:r w:rsidR="00073410" w:rsidRPr="008E1EFC">
        <w:rPr>
          <w:b/>
          <w:bCs/>
          <w:color w:val="000000"/>
        </w:rPr>
        <w:t xml:space="preserve"> Aplinkos apsaugos reikalavimai (AAK):</w:t>
      </w:r>
      <w:r w:rsidR="00073410" w:rsidRPr="008E1EFC">
        <w:rPr>
          <w:color w:val="000000"/>
        </w:rPr>
        <w:t xml:space="preserve"> </w:t>
      </w:r>
      <w:r w:rsidR="00073410" w:rsidRPr="008E1EFC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8E1EFC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8E1EFC">
        <w:rPr>
          <w:color w:val="000000"/>
          <w:kern w:val="2"/>
          <w:shd w:val="clear" w:color="auto" w:fill="FFFFFF"/>
        </w:rPr>
        <w:t xml:space="preserve"> „</w:t>
      </w:r>
      <w:r w:rsidR="00073410" w:rsidRPr="008E1EFC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8E1EFC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8E1EFC" w:rsidRDefault="00073410" w:rsidP="00073410">
      <w:pPr>
        <w:ind w:firstLine="851"/>
        <w:jc w:val="both"/>
        <w:rPr>
          <w:color w:val="000000"/>
        </w:rPr>
      </w:pPr>
      <w:r w:rsidRPr="008E1EFC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8E1EFC" w:rsidRDefault="00073410" w:rsidP="00073410">
      <w:pPr>
        <w:ind w:firstLine="851"/>
        <w:jc w:val="both"/>
        <w:rPr>
          <w:color w:val="000000" w:themeColor="text1"/>
        </w:rPr>
      </w:pPr>
      <w:r w:rsidRPr="008E1EFC">
        <w:rPr>
          <w:color w:val="000000"/>
        </w:rPr>
        <w:t>Minėto</w:t>
      </w:r>
      <w:r w:rsidRPr="008E1EFC">
        <w:rPr>
          <w:bCs/>
          <w:color w:val="000000"/>
        </w:rPr>
        <w:t xml:space="preserve"> Produkto,</w:t>
      </w:r>
      <w:r w:rsidRPr="008E1EFC">
        <w:rPr>
          <w:color w:val="000000"/>
        </w:rPr>
        <w:t xml:space="preserve"> aukščiau nurodytam AAK bus</w:t>
      </w:r>
      <w:r w:rsidRPr="008E1EFC">
        <w:rPr>
          <w:b/>
          <w:bCs/>
          <w:color w:val="000000"/>
        </w:rPr>
        <w:t xml:space="preserve"> </w:t>
      </w:r>
      <w:r w:rsidRPr="008E1EFC">
        <w:rPr>
          <w:b/>
          <w:bCs/>
          <w:color w:val="000000"/>
          <w:u w:val="single"/>
        </w:rPr>
        <w:t>tikrinama pasiūlymo pateikimo metu</w:t>
      </w:r>
      <w:r w:rsidRPr="008E1EFC">
        <w:rPr>
          <w:b/>
          <w:bCs/>
          <w:color w:val="000000"/>
        </w:rPr>
        <w:t xml:space="preserve">. </w:t>
      </w:r>
      <w:r w:rsidRPr="008E1EFC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8E1EFC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8E1EFC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3" w:name="_Hlk214866299"/>
      <w:r w:rsidRPr="008E1EFC">
        <w:rPr>
          <w:color w:val="000000" w:themeColor="text1"/>
        </w:rPr>
        <w:t>arba kitus lygiaverčius įrodymus.</w:t>
      </w:r>
      <w:bookmarkEnd w:id="3"/>
    </w:p>
    <w:p w14:paraId="5295370C" w14:textId="5E7B1253" w:rsidR="00A86C20" w:rsidRPr="008E1EFC" w:rsidRDefault="00073410" w:rsidP="00DD38C6">
      <w:pPr>
        <w:tabs>
          <w:tab w:val="left" w:pos="851"/>
        </w:tabs>
        <w:jc w:val="center"/>
        <w:rPr>
          <w:b/>
          <w:bCs/>
        </w:rPr>
      </w:pPr>
      <w:r w:rsidRPr="008E1EFC">
        <w:t>________________________</w:t>
      </w:r>
    </w:p>
    <w:sectPr w:rsidR="00A86C20" w:rsidRPr="008E1EFC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4CFC" w14:textId="77777777" w:rsidR="00010154" w:rsidRPr="00BF60CA" w:rsidRDefault="00010154" w:rsidP="00F012A4">
      <w:r w:rsidRPr="00BF60CA">
        <w:separator/>
      </w:r>
    </w:p>
  </w:endnote>
  <w:endnote w:type="continuationSeparator" w:id="0">
    <w:p w14:paraId="77D3BB37" w14:textId="77777777" w:rsidR="00010154" w:rsidRPr="00BF60CA" w:rsidRDefault="00010154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1817" w14:textId="77777777" w:rsidR="00010154" w:rsidRPr="00BF60CA" w:rsidRDefault="00010154" w:rsidP="00F012A4">
      <w:r w:rsidRPr="00BF60CA">
        <w:separator/>
      </w:r>
    </w:p>
  </w:footnote>
  <w:footnote w:type="continuationSeparator" w:id="0">
    <w:p w14:paraId="6AEE8395" w14:textId="77777777" w:rsidR="00010154" w:rsidRPr="00BF60CA" w:rsidRDefault="00010154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588"/>
    <w:rsid w:val="00000D65"/>
    <w:rsid w:val="000025C3"/>
    <w:rsid w:val="00010154"/>
    <w:rsid w:val="0001580F"/>
    <w:rsid w:val="00021A34"/>
    <w:rsid w:val="00021ED0"/>
    <w:rsid w:val="00022F49"/>
    <w:rsid w:val="000231F9"/>
    <w:rsid w:val="000241F9"/>
    <w:rsid w:val="000242C1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549C"/>
    <w:rsid w:val="0009029A"/>
    <w:rsid w:val="00091078"/>
    <w:rsid w:val="00092CF6"/>
    <w:rsid w:val="00093A11"/>
    <w:rsid w:val="00097340"/>
    <w:rsid w:val="00097586"/>
    <w:rsid w:val="00097EDD"/>
    <w:rsid w:val="000A41D4"/>
    <w:rsid w:val="000A5361"/>
    <w:rsid w:val="000A53E9"/>
    <w:rsid w:val="000A6176"/>
    <w:rsid w:val="000A7C49"/>
    <w:rsid w:val="000B2165"/>
    <w:rsid w:val="000B3FE8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46B8"/>
    <w:rsid w:val="00105100"/>
    <w:rsid w:val="001059B1"/>
    <w:rsid w:val="00105C52"/>
    <w:rsid w:val="0010669F"/>
    <w:rsid w:val="00110950"/>
    <w:rsid w:val="00112F01"/>
    <w:rsid w:val="00114F4C"/>
    <w:rsid w:val="00117940"/>
    <w:rsid w:val="001208BF"/>
    <w:rsid w:val="00123497"/>
    <w:rsid w:val="00124D4A"/>
    <w:rsid w:val="00124D84"/>
    <w:rsid w:val="00127BD2"/>
    <w:rsid w:val="00127FA3"/>
    <w:rsid w:val="00130EB8"/>
    <w:rsid w:val="0013417E"/>
    <w:rsid w:val="001378F6"/>
    <w:rsid w:val="00143176"/>
    <w:rsid w:val="00147277"/>
    <w:rsid w:val="00147460"/>
    <w:rsid w:val="00147877"/>
    <w:rsid w:val="00150DC8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0BD5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B6E83"/>
    <w:rsid w:val="001C20FC"/>
    <w:rsid w:val="001D39EC"/>
    <w:rsid w:val="001D3BDC"/>
    <w:rsid w:val="001D5D2B"/>
    <w:rsid w:val="001E175E"/>
    <w:rsid w:val="001E39CF"/>
    <w:rsid w:val="001E5371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C43"/>
    <w:rsid w:val="00211FBC"/>
    <w:rsid w:val="0021405C"/>
    <w:rsid w:val="00215727"/>
    <w:rsid w:val="00232704"/>
    <w:rsid w:val="00234554"/>
    <w:rsid w:val="00237017"/>
    <w:rsid w:val="00243737"/>
    <w:rsid w:val="00245AE6"/>
    <w:rsid w:val="00246AB8"/>
    <w:rsid w:val="00250D29"/>
    <w:rsid w:val="00252DF2"/>
    <w:rsid w:val="0025545A"/>
    <w:rsid w:val="00256E18"/>
    <w:rsid w:val="002644CC"/>
    <w:rsid w:val="002662E8"/>
    <w:rsid w:val="002669BD"/>
    <w:rsid w:val="00267B15"/>
    <w:rsid w:val="002710D2"/>
    <w:rsid w:val="00272CE6"/>
    <w:rsid w:val="002746AE"/>
    <w:rsid w:val="002748A7"/>
    <w:rsid w:val="00276438"/>
    <w:rsid w:val="0027652D"/>
    <w:rsid w:val="00277DDE"/>
    <w:rsid w:val="0028230B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62F8"/>
    <w:rsid w:val="00317DC2"/>
    <w:rsid w:val="0032186B"/>
    <w:rsid w:val="003236E2"/>
    <w:rsid w:val="00324A16"/>
    <w:rsid w:val="00325186"/>
    <w:rsid w:val="00326CE0"/>
    <w:rsid w:val="00327BA5"/>
    <w:rsid w:val="00333C01"/>
    <w:rsid w:val="00336E16"/>
    <w:rsid w:val="003401E4"/>
    <w:rsid w:val="0034223B"/>
    <w:rsid w:val="00342CF7"/>
    <w:rsid w:val="00344742"/>
    <w:rsid w:val="00344A47"/>
    <w:rsid w:val="003474EF"/>
    <w:rsid w:val="00350471"/>
    <w:rsid w:val="00354017"/>
    <w:rsid w:val="003560B4"/>
    <w:rsid w:val="00361703"/>
    <w:rsid w:val="00363FDE"/>
    <w:rsid w:val="00367D30"/>
    <w:rsid w:val="00372480"/>
    <w:rsid w:val="00373C81"/>
    <w:rsid w:val="00374114"/>
    <w:rsid w:val="00381F23"/>
    <w:rsid w:val="00386FE7"/>
    <w:rsid w:val="00387375"/>
    <w:rsid w:val="0039123D"/>
    <w:rsid w:val="0039256A"/>
    <w:rsid w:val="003933E0"/>
    <w:rsid w:val="0039697C"/>
    <w:rsid w:val="003A3576"/>
    <w:rsid w:val="003A3ACA"/>
    <w:rsid w:val="003A5F32"/>
    <w:rsid w:val="003B2CE6"/>
    <w:rsid w:val="003B384A"/>
    <w:rsid w:val="003B412E"/>
    <w:rsid w:val="003B52CD"/>
    <w:rsid w:val="003B71A4"/>
    <w:rsid w:val="003C0A03"/>
    <w:rsid w:val="003C2284"/>
    <w:rsid w:val="003C3D83"/>
    <w:rsid w:val="003D24F5"/>
    <w:rsid w:val="003D3659"/>
    <w:rsid w:val="003D5917"/>
    <w:rsid w:val="003D631A"/>
    <w:rsid w:val="003E0011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3F7693"/>
    <w:rsid w:val="00402349"/>
    <w:rsid w:val="00404630"/>
    <w:rsid w:val="00406277"/>
    <w:rsid w:val="00406543"/>
    <w:rsid w:val="004103DE"/>
    <w:rsid w:val="004157EC"/>
    <w:rsid w:val="00416C9B"/>
    <w:rsid w:val="00420949"/>
    <w:rsid w:val="00422596"/>
    <w:rsid w:val="00422BEF"/>
    <w:rsid w:val="00425C3D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5613"/>
    <w:rsid w:val="00457D61"/>
    <w:rsid w:val="00457F7C"/>
    <w:rsid w:val="00460C8F"/>
    <w:rsid w:val="00460DE1"/>
    <w:rsid w:val="00461F20"/>
    <w:rsid w:val="00464FA4"/>
    <w:rsid w:val="00467C55"/>
    <w:rsid w:val="004702FC"/>
    <w:rsid w:val="00473F10"/>
    <w:rsid w:val="004747ED"/>
    <w:rsid w:val="004779F4"/>
    <w:rsid w:val="00481EEA"/>
    <w:rsid w:val="0048310B"/>
    <w:rsid w:val="004859BC"/>
    <w:rsid w:val="00485E8E"/>
    <w:rsid w:val="0049095A"/>
    <w:rsid w:val="00490D0D"/>
    <w:rsid w:val="00496F46"/>
    <w:rsid w:val="004A65C4"/>
    <w:rsid w:val="004A6ED2"/>
    <w:rsid w:val="004B092E"/>
    <w:rsid w:val="004B17CE"/>
    <w:rsid w:val="004B33FF"/>
    <w:rsid w:val="004B64BA"/>
    <w:rsid w:val="004B70E2"/>
    <w:rsid w:val="004B7D80"/>
    <w:rsid w:val="004C29FF"/>
    <w:rsid w:val="004C4F6D"/>
    <w:rsid w:val="004C7B3F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66B5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04DB"/>
    <w:rsid w:val="00514551"/>
    <w:rsid w:val="00517C7A"/>
    <w:rsid w:val="0052048C"/>
    <w:rsid w:val="0052130D"/>
    <w:rsid w:val="0052263F"/>
    <w:rsid w:val="00523D86"/>
    <w:rsid w:val="00524ACD"/>
    <w:rsid w:val="0052652A"/>
    <w:rsid w:val="0053184B"/>
    <w:rsid w:val="00536398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2CF5"/>
    <w:rsid w:val="0057634A"/>
    <w:rsid w:val="00576EA4"/>
    <w:rsid w:val="00577B43"/>
    <w:rsid w:val="005805A0"/>
    <w:rsid w:val="005807BD"/>
    <w:rsid w:val="00580B9E"/>
    <w:rsid w:val="005810AF"/>
    <w:rsid w:val="00581AE9"/>
    <w:rsid w:val="00584E8A"/>
    <w:rsid w:val="005872F2"/>
    <w:rsid w:val="0059541A"/>
    <w:rsid w:val="00595646"/>
    <w:rsid w:val="005957A1"/>
    <w:rsid w:val="005968CE"/>
    <w:rsid w:val="005A0E6D"/>
    <w:rsid w:val="005A1222"/>
    <w:rsid w:val="005A206F"/>
    <w:rsid w:val="005A259B"/>
    <w:rsid w:val="005A25FC"/>
    <w:rsid w:val="005A386D"/>
    <w:rsid w:val="005A3A63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9DA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2D5C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32897"/>
    <w:rsid w:val="00635FEA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8148F"/>
    <w:rsid w:val="00681C01"/>
    <w:rsid w:val="0069422B"/>
    <w:rsid w:val="00695C3E"/>
    <w:rsid w:val="0069709C"/>
    <w:rsid w:val="006A13D1"/>
    <w:rsid w:val="006A521E"/>
    <w:rsid w:val="006A6A2B"/>
    <w:rsid w:val="006B2642"/>
    <w:rsid w:val="006B3A36"/>
    <w:rsid w:val="006B487B"/>
    <w:rsid w:val="006B6E34"/>
    <w:rsid w:val="006C01DB"/>
    <w:rsid w:val="006C1888"/>
    <w:rsid w:val="006C21CD"/>
    <w:rsid w:val="006C2D25"/>
    <w:rsid w:val="006C3257"/>
    <w:rsid w:val="006C40A5"/>
    <w:rsid w:val="006C54E7"/>
    <w:rsid w:val="006C6E39"/>
    <w:rsid w:val="006D45AD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4B29"/>
    <w:rsid w:val="00721A21"/>
    <w:rsid w:val="00721A76"/>
    <w:rsid w:val="007223BF"/>
    <w:rsid w:val="00727948"/>
    <w:rsid w:val="0073056B"/>
    <w:rsid w:val="0073093E"/>
    <w:rsid w:val="0073432D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16D65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84C97"/>
    <w:rsid w:val="008A223B"/>
    <w:rsid w:val="008A2972"/>
    <w:rsid w:val="008A32E8"/>
    <w:rsid w:val="008A3CB5"/>
    <w:rsid w:val="008B15AE"/>
    <w:rsid w:val="008B24A0"/>
    <w:rsid w:val="008C234F"/>
    <w:rsid w:val="008C4180"/>
    <w:rsid w:val="008C5E45"/>
    <w:rsid w:val="008C77C5"/>
    <w:rsid w:val="008D3DC2"/>
    <w:rsid w:val="008D4150"/>
    <w:rsid w:val="008E156E"/>
    <w:rsid w:val="008E1EFC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47AC6"/>
    <w:rsid w:val="0095027E"/>
    <w:rsid w:val="00956EFC"/>
    <w:rsid w:val="00961F05"/>
    <w:rsid w:val="009624E2"/>
    <w:rsid w:val="00964D18"/>
    <w:rsid w:val="00965F45"/>
    <w:rsid w:val="00977F36"/>
    <w:rsid w:val="0098168E"/>
    <w:rsid w:val="00982EAC"/>
    <w:rsid w:val="00983789"/>
    <w:rsid w:val="009856AC"/>
    <w:rsid w:val="00985782"/>
    <w:rsid w:val="00985A35"/>
    <w:rsid w:val="009865CA"/>
    <w:rsid w:val="00986D42"/>
    <w:rsid w:val="009901C3"/>
    <w:rsid w:val="00990B6E"/>
    <w:rsid w:val="00993863"/>
    <w:rsid w:val="00997B86"/>
    <w:rsid w:val="009A0E19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D24FF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56DD6"/>
    <w:rsid w:val="00A60657"/>
    <w:rsid w:val="00A612B9"/>
    <w:rsid w:val="00A6507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3D3F"/>
    <w:rsid w:val="00AC46F2"/>
    <w:rsid w:val="00AC60F6"/>
    <w:rsid w:val="00AC6BC5"/>
    <w:rsid w:val="00AD2FBE"/>
    <w:rsid w:val="00AD3651"/>
    <w:rsid w:val="00AD4188"/>
    <w:rsid w:val="00AD468F"/>
    <w:rsid w:val="00AD584E"/>
    <w:rsid w:val="00AE0A8E"/>
    <w:rsid w:val="00AE1012"/>
    <w:rsid w:val="00AE1A1E"/>
    <w:rsid w:val="00AE78E3"/>
    <w:rsid w:val="00AF17B2"/>
    <w:rsid w:val="00AF48C9"/>
    <w:rsid w:val="00AF4F37"/>
    <w:rsid w:val="00B0033E"/>
    <w:rsid w:val="00B040D8"/>
    <w:rsid w:val="00B20874"/>
    <w:rsid w:val="00B25717"/>
    <w:rsid w:val="00B25809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4743"/>
    <w:rsid w:val="00B75445"/>
    <w:rsid w:val="00B82E47"/>
    <w:rsid w:val="00B859E6"/>
    <w:rsid w:val="00B865D7"/>
    <w:rsid w:val="00B87287"/>
    <w:rsid w:val="00B90560"/>
    <w:rsid w:val="00B909FB"/>
    <w:rsid w:val="00B9604E"/>
    <w:rsid w:val="00B97EEB"/>
    <w:rsid w:val="00BA396C"/>
    <w:rsid w:val="00BB4D0D"/>
    <w:rsid w:val="00BB60AE"/>
    <w:rsid w:val="00BC14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19B7"/>
    <w:rsid w:val="00C06506"/>
    <w:rsid w:val="00C06AA3"/>
    <w:rsid w:val="00C160C8"/>
    <w:rsid w:val="00C16506"/>
    <w:rsid w:val="00C202DA"/>
    <w:rsid w:val="00C2366C"/>
    <w:rsid w:val="00C238F3"/>
    <w:rsid w:val="00C346DA"/>
    <w:rsid w:val="00C368D8"/>
    <w:rsid w:val="00C4001F"/>
    <w:rsid w:val="00C42491"/>
    <w:rsid w:val="00C424E1"/>
    <w:rsid w:val="00C4283C"/>
    <w:rsid w:val="00C42B88"/>
    <w:rsid w:val="00C43125"/>
    <w:rsid w:val="00C459C6"/>
    <w:rsid w:val="00C46087"/>
    <w:rsid w:val="00C46C70"/>
    <w:rsid w:val="00C47983"/>
    <w:rsid w:val="00C50CFF"/>
    <w:rsid w:val="00C52029"/>
    <w:rsid w:val="00C54247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0006"/>
    <w:rsid w:val="00CA2989"/>
    <w:rsid w:val="00CA37E7"/>
    <w:rsid w:val="00CA427B"/>
    <w:rsid w:val="00CA74B2"/>
    <w:rsid w:val="00CB586E"/>
    <w:rsid w:val="00CB5958"/>
    <w:rsid w:val="00CB77CA"/>
    <w:rsid w:val="00CB7EF2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D62D9"/>
    <w:rsid w:val="00CE0C14"/>
    <w:rsid w:val="00CE18FE"/>
    <w:rsid w:val="00CE7363"/>
    <w:rsid w:val="00CE7FFC"/>
    <w:rsid w:val="00CF2106"/>
    <w:rsid w:val="00CF23C0"/>
    <w:rsid w:val="00CF3786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317A5"/>
    <w:rsid w:val="00D31AB0"/>
    <w:rsid w:val="00D32CE1"/>
    <w:rsid w:val="00D330EB"/>
    <w:rsid w:val="00D33A78"/>
    <w:rsid w:val="00D35FE8"/>
    <w:rsid w:val="00D365CD"/>
    <w:rsid w:val="00D40592"/>
    <w:rsid w:val="00D46572"/>
    <w:rsid w:val="00D471E9"/>
    <w:rsid w:val="00D51065"/>
    <w:rsid w:val="00D54011"/>
    <w:rsid w:val="00D60010"/>
    <w:rsid w:val="00D62A1A"/>
    <w:rsid w:val="00D63FEB"/>
    <w:rsid w:val="00D66DEE"/>
    <w:rsid w:val="00D7796E"/>
    <w:rsid w:val="00D85810"/>
    <w:rsid w:val="00D85EAE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0DF0"/>
    <w:rsid w:val="00DD1276"/>
    <w:rsid w:val="00DD38C6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70C"/>
    <w:rsid w:val="00E05B3D"/>
    <w:rsid w:val="00E06CB9"/>
    <w:rsid w:val="00E10AD8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4A25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62485"/>
    <w:rsid w:val="00F6356B"/>
    <w:rsid w:val="00F648D1"/>
    <w:rsid w:val="00F65169"/>
    <w:rsid w:val="00F70B6C"/>
    <w:rsid w:val="00F715B4"/>
    <w:rsid w:val="00F71608"/>
    <w:rsid w:val="00F733A2"/>
    <w:rsid w:val="00F76B6B"/>
    <w:rsid w:val="00F82B88"/>
    <w:rsid w:val="00F86297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4EC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1279</Words>
  <Characters>8961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8</cp:revision>
  <cp:lastPrinted>2026-01-20T12:08:00Z</cp:lastPrinted>
  <dcterms:created xsi:type="dcterms:W3CDTF">2026-03-17T14:04:00Z</dcterms:created>
  <dcterms:modified xsi:type="dcterms:W3CDTF">2026-04-03T06:41:00Z</dcterms:modified>
</cp:coreProperties>
</file>